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5B454" w14:textId="77777777" w:rsidR="00120414" w:rsidRDefault="000A6F35" w:rsidP="004C1C66">
      <w:pPr>
        <w:pStyle w:val="Mainheader"/>
        <w:spacing w:before="100" w:beforeAutospacing="1" w:after="0"/>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5FDE647" wp14:editId="28783957">
                <wp:simplePos x="0" y="0"/>
                <wp:positionH relativeFrom="column">
                  <wp:posOffset>-309880</wp:posOffset>
                </wp:positionH>
                <wp:positionV relativeFrom="paragraph">
                  <wp:posOffset>-584531</wp:posOffset>
                </wp:positionV>
                <wp:extent cx="5497830" cy="1555115"/>
                <wp:effectExtent l="0" t="0" r="0" b="0"/>
                <wp:wrapNone/>
                <wp:docPr id="319"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830" cy="1555115"/>
                        </a:xfrm>
                        <a:prstGeom prst="rect">
                          <a:avLst/>
                        </a:prstGeom>
                        <a:noFill/>
                        <a:ln w="9525">
                          <a:noFill/>
                          <a:miter lim="800000"/>
                          <a:headEnd/>
                          <a:tailEnd/>
                        </a:ln>
                      </wps:spPr>
                      <wps:txbx>
                        <w:txbxContent>
                          <w:p w14:paraId="51879D1A" w14:textId="77777777" w:rsidR="00D02ABF" w:rsidRDefault="007E38BB" w:rsidP="00D02ABF">
                            <w:pPr>
                              <w:pStyle w:val="Mainheader"/>
                              <w:ind w:left="142" w:firstLine="0"/>
                              <w:rPr>
                                <w:b/>
                                <w:color w:val="FFFFFF" w:themeColor="background1"/>
                                <w:sz w:val="32"/>
                                <w:szCs w:val="32"/>
                                <w:lang w:val="fr-FR"/>
                              </w:rPr>
                            </w:pPr>
                            <w:r>
                              <w:rPr>
                                <w:b/>
                                <w:color w:val="FFFFFF" w:themeColor="background1"/>
                                <w:sz w:val="32"/>
                                <w:szCs w:val="32"/>
                                <w:lang w:val="fr-FR"/>
                              </w:rPr>
                              <w:t>BRODIES RECRUITMENT</w:t>
                            </w:r>
                          </w:p>
                          <w:p w14:paraId="5AA2C416" w14:textId="77777777" w:rsidR="00D02ABF" w:rsidRPr="007E38BB" w:rsidRDefault="005C44C7" w:rsidP="00D02ABF">
                            <w:pPr>
                              <w:ind w:left="142" w:firstLine="0"/>
                              <w:rPr>
                                <w:rFonts w:ascii="Arial" w:eastAsia="Times New Roman" w:hAnsi="Arial" w:cs="Arial"/>
                                <w:b/>
                                <w:bCs/>
                                <w:caps/>
                                <w:color w:val="64B3E8"/>
                                <w:sz w:val="24"/>
                                <w:szCs w:val="24"/>
                                <w:lang w:eastAsia="en-GB"/>
                              </w:rPr>
                            </w:pPr>
                            <w:r>
                              <w:rPr>
                                <w:rFonts w:ascii="Arial" w:eastAsia="Times New Roman" w:hAnsi="Arial" w:cs="Arial"/>
                                <w:b/>
                                <w:bCs/>
                                <w:caps/>
                                <w:color w:val="64B3E8"/>
                                <w:sz w:val="24"/>
                                <w:szCs w:val="24"/>
                                <w:lang w:eastAsia="en-GB"/>
                              </w:rPr>
                              <w:t xml:space="preserve">courage, character, care, </w:t>
                            </w:r>
                            <w:r w:rsidR="000A6F35">
                              <w:rPr>
                                <w:rFonts w:ascii="Arial" w:eastAsia="Times New Roman" w:hAnsi="Arial" w:cs="Arial"/>
                                <w:b/>
                                <w:bCs/>
                                <w:caps/>
                                <w:color w:val="64B3E8"/>
                                <w:sz w:val="24"/>
                                <w:szCs w:val="24"/>
                                <w:lang w:eastAsia="en-GB"/>
                              </w:rPr>
                              <w:br/>
                            </w:r>
                            <w:r>
                              <w:rPr>
                                <w:rFonts w:ascii="Arial" w:eastAsia="Times New Roman" w:hAnsi="Arial" w:cs="Arial"/>
                                <w:b/>
                                <w:bCs/>
                                <w:caps/>
                                <w:color w:val="64B3E8"/>
                                <w:sz w:val="24"/>
                                <w:szCs w:val="24"/>
                                <w:lang w:eastAsia="en-GB"/>
                              </w:rPr>
                              <w:t xml:space="preserve">collegiate, collaborative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FDE647" id="_x0000_t202" coordsize="21600,21600" o:spt="202" path="m,l,21600r21600,l21600,xe">
                <v:stroke joinstyle="miter"/>
                <v:path gradientshapeok="t" o:connecttype="rect"/>
              </v:shapetype>
              <v:shape id="Text Box 319" o:spid="_x0000_s1026" type="#_x0000_t202" style="position:absolute;left:0;text-align:left;margin-left:-24.4pt;margin-top:-46.05pt;width:432.9pt;height:1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" filled="f" stroked="f">
                <v:textbox>
                  <w:txbxContent>
                    <w:p w14:paraId="51879D1A" w14:textId="77777777" w:rsidR="00D02ABF" w:rsidRDefault="007E38BB" w:rsidP="00D02ABF">
                      <w:pPr>
                        <w:pStyle w:val="Mainheader"/>
                        <w:ind w:left="142" w:firstLine="0"/>
                        <w:rPr>
                          <w:b/>
                          <w:color w:val="FFFFFF" w:themeColor="background1"/>
                          <w:sz w:val="32"/>
                          <w:szCs w:val="32"/>
                          <w:lang w:val="fr-FR"/>
                        </w:rPr>
                      </w:pPr>
                      <w:r>
                        <w:rPr>
                          <w:b/>
                          <w:color w:val="FFFFFF" w:themeColor="background1"/>
                          <w:sz w:val="32"/>
                          <w:szCs w:val="32"/>
                          <w:lang w:val="fr-FR"/>
                        </w:rPr>
                        <w:t>BRODIES RECRUITMENT</w:t>
                      </w:r>
                    </w:p>
                    <w:p w14:paraId="5AA2C416" w14:textId="77777777" w:rsidR="00D02ABF" w:rsidRPr="007E38BB" w:rsidRDefault="005C44C7" w:rsidP="00D02ABF">
                      <w:pPr>
                        <w:ind w:left="142" w:firstLine="0"/>
                        <w:rPr>
                          <w:rFonts w:ascii="Arial" w:eastAsia="Times New Roman" w:hAnsi="Arial" w:cs="Arial"/>
                          <w:b/>
                          <w:bCs/>
                          <w:caps/>
                          <w:color w:val="64B3E8"/>
                          <w:sz w:val="24"/>
                          <w:szCs w:val="24"/>
                          <w:lang w:eastAsia="en-GB"/>
                        </w:rPr>
                      </w:pPr>
                      <w:r>
                        <w:rPr>
                          <w:rFonts w:ascii="Arial" w:eastAsia="Times New Roman" w:hAnsi="Arial" w:cs="Arial"/>
                          <w:b/>
                          <w:bCs/>
                          <w:caps/>
                          <w:color w:val="64B3E8"/>
                          <w:sz w:val="24"/>
                          <w:szCs w:val="24"/>
                          <w:lang w:eastAsia="en-GB"/>
                        </w:rPr>
                        <w:t xml:space="preserve">courage, character, care, </w:t>
                      </w:r>
                      <w:r w:rsidR="000A6F35">
                        <w:rPr>
                          <w:rFonts w:ascii="Arial" w:eastAsia="Times New Roman" w:hAnsi="Arial" w:cs="Arial"/>
                          <w:b/>
                          <w:bCs/>
                          <w:caps/>
                          <w:color w:val="64B3E8"/>
                          <w:sz w:val="24"/>
                          <w:szCs w:val="24"/>
                          <w:lang w:eastAsia="en-GB"/>
                        </w:rPr>
                        <w:br/>
                      </w:r>
                      <w:r>
                        <w:rPr>
                          <w:rFonts w:ascii="Arial" w:eastAsia="Times New Roman" w:hAnsi="Arial" w:cs="Arial"/>
                          <w:b/>
                          <w:bCs/>
                          <w:caps/>
                          <w:color w:val="64B3E8"/>
                          <w:sz w:val="24"/>
                          <w:szCs w:val="24"/>
                          <w:lang w:eastAsia="en-GB"/>
                        </w:rPr>
                        <w:t xml:space="preserve">collegiate, collaborative </w:t>
                      </w:r>
                    </w:p>
                  </w:txbxContent>
                </v:textbox>
              </v:shape>
            </w:pict>
          </mc:Fallback>
        </mc:AlternateContent>
      </w:r>
      <w:r w:rsidR="007E38BB">
        <w:rPr>
          <w:noProof/>
        </w:rPr>
        <w:drawing>
          <wp:anchor distT="0" distB="0" distL="114300" distR="114300" simplePos="0" relativeHeight="251661312" behindDoc="1" locked="0" layoutInCell="1" allowOverlap="1" wp14:anchorId="273C88B6" wp14:editId="58557A3E">
            <wp:simplePos x="0" y="0"/>
            <wp:positionH relativeFrom="column">
              <wp:posOffset>-951494</wp:posOffset>
            </wp:positionH>
            <wp:positionV relativeFrom="paragraph">
              <wp:posOffset>-740674</wp:posOffset>
            </wp:positionV>
            <wp:extent cx="7147056" cy="2624446"/>
            <wp:effectExtent l="0" t="0" r="0" b="0"/>
            <wp:wrapNone/>
            <wp:docPr id="318" name="Picture 318" descr="R:\Marketing\Brand\RE-Designed_ITEMS\E-COMMS\GENERIC_HEADERS\lenses CRM headers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Marketing\Brand\RE-Designed_ITEMS\E-COMMS\GENERIC_HEADERS\lenses CRM headers_Blu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7056" cy="26244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F3B483" w14:textId="77777777" w:rsidR="00120414" w:rsidRDefault="00120414" w:rsidP="004C1C66">
      <w:pPr>
        <w:pStyle w:val="Mainheader"/>
        <w:spacing w:before="100" w:beforeAutospacing="1" w:after="0"/>
      </w:pPr>
    </w:p>
    <w:p w14:paraId="6060CFB1" w14:textId="77777777" w:rsidR="00120414" w:rsidRDefault="00120414" w:rsidP="004C1C66">
      <w:pPr>
        <w:pStyle w:val="Mainheader"/>
        <w:spacing w:before="100" w:beforeAutospacing="1" w:after="0"/>
      </w:pPr>
    </w:p>
    <w:p w14:paraId="7D0CABCA" w14:textId="77777777" w:rsidR="00120414" w:rsidRDefault="00120414" w:rsidP="00120414">
      <w:pPr>
        <w:pStyle w:val="Mainheader"/>
        <w:spacing w:before="100" w:beforeAutospacing="1" w:after="0"/>
        <w:ind w:left="-284"/>
      </w:pPr>
      <w:r>
        <w:br/>
      </w:r>
    </w:p>
    <w:p w14:paraId="6A275333" w14:textId="77777777" w:rsidR="00FE2B21" w:rsidRDefault="00FE2B21" w:rsidP="00FE2B21">
      <w:pPr>
        <w:rPr>
          <w:color w:val="1F497D"/>
        </w:rPr>
      </w:pPr>
    </w:p>
    <w:p w14:paraId="01AFBE3F" w14:textId="77777777" w:rsidR="00FE2B21" w:rsidRDefault="00FE2B21" w:rsidP="00FE2B21">
      <w:pPr>
        <w:spacing w:after="200" w:line="276" w:lineRule="auto"/>
        <w:rPr>
          <w:color w:val="00B0F0"/>
        </w:rPr>
      </w:pPr>
    </w:p>
    <w:p w14:paraId="4E222DE2" w14:textId="77777777" w:rsidR="000A6F35" w:rsidRDefault="000A6F35" w:rsidP="000A6F35">
      <w:pPr>
        <w:spacing w:after="200" w:line="276" w:lineRule="auto"/>
        <w:ind w:left="-284" w:firstLine="0"/>
        <w:rPr>
          <w:rFonts w:ascii="Arial" w:hAnsi="Arial" w:cs="Arial"/>
          <w:color w:val="00B0F0"/>
        </w:rPr>
      </w:pPr>
    </w:p>
    <w:p w14:paraId="4961EA17" w14:textId="42EEE1E9" w:rsidR="00F43FD7" w:rsidRPr="000A6F35" w:rsidRDefault="00F43FD7" w:rsidP="00F43FD7">
      <w:pPr>
        <w:spacing w:after="200" w:line="276" w:lineRule="auto"/>
        <w:ind w:left="-284" w:firstLine="0"/>
        <w:rPr>
          <w:rFonts w:ascii="Arial" w:hAnsi="Arial" w:cs="Arial"/>
          <w:color w:val="64B3E8"/>
        </w:rPr>
      </w:pPr>
      <w:r w:rsidRPr="008A5885">
        <w:rPr>
          <w:rFonts w:ascii="Arial" w:hAnsi="Arial" w:cs="Arial"/>
          <w:color w:val="64B3E8"/>
        </w:rPr>
        <w:t xml:space="preserve">Brodies LLP is a UK law firm headquartered in Scotland. It is the largest firm in its jurisdiction measured by income, directory rankings, and lawyer numbers. In the last three years, the firm's revenue has grown by 20%, and almost 100 new colleagues have joined. Today, we have more than 750 colleagues and offices in Aberdeen, Edinburgh, Glasgow, </w:t>
      </w:r>
      <w:r w:rsidR="00042C4E">
        <w:rPr>
          <w:rFonts w:ascii="Arial" w:hAnsi="Arial" w:cs="Arial"/>
          <w:color w:val="64B3E8"/>
        </w:rPr>
        <w:t>Inverness</w:t>
      </w:r>
      <w:r w:rsidRPr="008A5885">
        <w:rPr>
          <w:rFonts w:ascii="Arial" w:hAnsi="Arial" w:cs="Arial"/>
          <w:color w:val="64B3E8"/>
        </w:rPr>
        <w:t>, London and Brussels. We combine colleagues' expertise in all business areas, to deliver Enlightened Thinking - new knowledge and new legal possibilities - uniquely suited to our Scottish, UK and international clients.</w:t>
      </w:r>
    </w:p>
    <w:p w14:paraId="133F00C3" w14:textId="3B85C0A1" w:rsidR="000A6F35" w:rsidRDefault="00FE2B21" w:rsidP="000A6F35">
      <w:pPr>
        <w:pStyle w:val="Mainheader"/>
        <w:spacing w:before="100" w:beforeAutospacing="1" w:after="0"/>
        <w:ind w:left="-284" w:firstLine="0"/>
        <w:rPr>
          <w:b/>
        </w:rPr>
      </w:pPr>
      <w:r>
        <w:rPr>
          <w:b/>
        </w:rPr>
        <w:br/>
      </w:r>
      <w:r w:rsidR="000A6F35">
        <w:rPr>
          <w:b/>
        </w:rPr>
        <w:t>JOB TITLE</w:t>
      </w:r>
    </w:p>
    <w:p w14:paraId="730CE93E" w14:textId="77777777" w:rsidR="002E75B1" w:rsidRDefault="002E75B1" w:rsidP="000A6F35">
      <w:pPr>
        <w:pStyle w:val="Mainheader"/>
        <w:spacing w:before="0" w:after="0"/>
        <w:ind w:left="-284" w:firstLine="0"/>
        <w:rPr>
          <w:caps w:val="0"/>
          <w:color w:val="64B3E8"/>
          <w:lang w:val="en-US"/>
        </w:rPr>
      </w:pPr>
    </w:p>
    <w:p w14:paraId="515CD666" w14:textId="362ACFEC" w:rsidR="0045028B" w:rsidRPr="00482D1D" w:rsidRDefault="00482D1D" w:rsidP="000A6F35">
      <w:pPr>
        <w:pStyle w:val="Mainheader"/>
        <w:spacing w:before="0" w:after="0"/>
        <w:ind w:left="-284" w:firstLine="0"/>
        <w:rPr>
          <w:color w:val="64B3E8"/>
          <w:sz w:val="22"/>
          <w:lang w:val="en-US"/>
        </w:rPr>
      </w:pPr>
      <w:r w:rsidRPr="00482D1D">
        <w:rPr>
          <w:caps w:val="0"/>
          <w:color w:val="64B3E8"/>
          <w:sz w:val="22"/>
          <w:lang w:val="en-US"/>
        </w:rPr>
        <w:t xml:space="preserve">Executive Assistant – Personal and </w:t>
      </w:r>
      <w:r w:rsidR="0008586D">
        <w:rPr>
          <w:caps w:val="0"/>
          <w:color w:val="64B3E8"/>
          <w:sz w:val="22"/>
          <w:lang w:val="en-US"/>
        </w:rPr>
        <w:t xml:space="preserve">Family </w:t>
      </w:r>
      <w:r w:rsidR="00AB4AFA">
        <w:rPr>
          <w:caps w:val="0"/>
          <w:color w:val="64B3E8"/>
          <w:sz w:val="22"/>
          <w:lang w:val="en-US"/>
        </w:rPr>
        <w:t xml:space="preserve">/ </w:t>
      </w:r>
      <w:r w:rsidR="00AB4AFA" w:rsidRPr="00AB4AFA">
        <w:rPr>
          <w:caps w:val="0"/>
          <w:color w:val="64B3E8"/>
          <w:sz w:val="22"/>
          <w:lang w:val="en-US"/>
        </w:rPr>
        <w:t xml:space="preserve">Wills </w:t>
      </w:r>
      <w:proofErr w:type="spellStart"/>
      <w:r w:rsidR="00AB4AFA" w:rsidRPr="00AB4AFA">
        <w:rPr>
          <w:caps w:val="0"/>
          <w:color w:val="64B3E8"/>
          <w:sz w:val="22"/>
          <w:lang w:val="en-US"/>
        </w:rPr>
        <w:t>Executry</w:t>
      </w:r>
      <w:proofErr w:type="spellEnd"/>
      <w:r w:rsidR="00AB4AFA" w:rsidRPr="00AB4AFA">
        <w:rPr>
          <w:caps w:val="0"/>
          <w:color w:val="64B3E8"/>
          <w:sz w:val="22"/>
          <w:lang w:val="en-US"/>
        </w:rPr>
        <w:t xml:space="preserve"> </w:t>
      </w:r>
    </w:p>
    <w:p w14:paraId="7199F007" w14:textId="77777777" w:rsidR="00934E5D" w:rsidRPr="000A6F35" w:rsidRDefault="00934E5D" w:rsidP="000A6F35">
      <w:pPr>
        <w:pStyle w:val="Mainheader"/>
        <w:spacing w:before="0" w:after="0"/>
        <w:ind w:left="-284" w:firstLine="0"/>
        <w:rPr>
          <w:color w:val="64B3E8"/>
          <w:lang w:val="en-US"/>
        </w:rPr>
      </w:pPr>
    </w:p>
    <w:p w14:paraId="399A28BD" w14:textId="386438D8" w:rsidR="00B512E9" w:rsidRPr="0045028B" w:rsidRDefault="0062394E" w:rsidP="004C1C66">
      <w:pPr>
        <w:spacing w:line="360" w:lineRule="auto"/>
        <w:ind w:left="-284" w:firstLine="0"/>
        <w:rPr>
          <w:rFonts w:ascii="Arial" w:hAnsi="Arial" w:cs="Arial"/>
          <w:color w:val="404040" w:themeColor="text1" w:themeTint="BF"/>
          <w:sz w:val="20"/>
          <w:szCs w:val="20"/>
        </w:rPr>
      </w:pPr>
      <w:r>
        <w:rPr>
          <w:rFonts w:ascii="Arial" w:hAnsi="Arial" w:cs="Arial"/>
          <w:color w:val="404040" w:themeColor="text1" w:themeTint="BF"/>
          <w:sz w:val="20"/>
          <w:szCs w:val="20"/>
        </w:rPr>
        <w:t>Based in</w:t>
      </w:r>
      <w:r w:rsidR="009A4B91">
        <w:rPr>
          <w:rFonts w:ascii="Arial" w:hAnsi="Arial" w:cs="Arial"/>
          <w:color w:val="404040" w:themeColor="text1" w:themeTint="BF"/>
          <w:sz w:val="20"/>
          <w:szCs w:val="20"/>
        </w:rPr>
        <w:t xml:space="preserve"> our </w:t>
      </w:r>
      <w:r w:rsidR="005F0882">
        <w:rPr>
          <w:rFonts w:ascii="Arial" w:hAnsi="Arial" w:cs="Arial"/>
          <w:color w:val="404040" w:themeColor="text1" w:themeTint="BF"/>
          <w:sz w:val="20"/>
          <w:szCs w:val="20"/>
        </w:rPr>
        <w:t>Edinburgh</w:t>
      </w:r>
      <w:r w:rsidR="00DE00E1">
        <w:rPr>
          <w:rFonts w:ascii="Arial" w:hAnsi="Arial" w:cs="Arial"/>
          <w:color w:val="404040" w:themeColor="text1" w:themeTint="BF"/>
          <w:sz w:val="20"/>
          <w:szCs w:val="20"/>
        </w:rPr>
        <w:t xml:space="preserve"> </w:t>
      </w:r>
      <w:r w:rsidR="00C06274">
        <w:rPr>
          <w:rFonts w:ascii="Arial" w:hAnsi="Arial" w:cs="Arial"/>
          <w:color w:val="404040" w:themeColor="text1" w:themeTint="BF"/>
          <w:sz w:val="20"/>
          <w:szCs w:val="20"/>
        </w:rPr>
        <w:t>office</w:t>
      </w:r>
      <w:r w:rsidR="009A4B91">
        <w:rPr>
          <w:rFonts w:ascii="Arial" w:hAnsi="Arial" w:cs="Arial"/>
          <w:color w:val="404040" w:themeColor="text1" w:themeTint="BF"/>
          <w:sz w:val="20"/>
          <w:szCs w:val="20"/>
        </w:rPr>
        <w:t xml:space="preserve"> </w:t>
      </w:r>
    </w:p>
    <w:p w14:paraId="6A19BF96" w14:textId="77777777" w:rsidR="00AC6D42" w:rsidRPr="007E38BB" w:rsidRDefault="00B512E9" w:rsidP="007E38BB">
      <w:pPr>
        <w:pStyle w:val="Mainheader"/>
        <w:tabs>
          <w:tab w:val="left" w:pos="7761"/>
        </w:tabs>
        <w:spacing w:before="100" w:beforeAutospacing="1" w:after="0"/>
        <w:rPr>
          <w:b/>
        </w:rPr>
      </w:pPr>
      <w:r w:rsidRPr="007E38BB">
        <w:rPr>
          <w:b/>
        </w:rPr>
        <w:t>REPORTING TO</w:t>
      </w:r>
      <w:r w:rsidR="007E38BB" w:rsidRPr="007E38BB">
        <w:rPr>
          <w:b/>
        </w:rPr>
        <w:tab/>
      </w:r>
      <w:r w:rsidR="00AC6D42" w:rsidRPr="007E38BB">
        <w:rPr>
          <w:b/>
        </w:rPr>
        <w:br/>
      </w:r>
    </w:p>
    <w:p w14:paraId="78D7D107" w14:textId="2005075F" w:rsidR="00B10BF7" w:rsidRPr="0045028B" w:rsidRDefault="00482D1D" w:rsidP="004C1C66">
      <w:pPr>
        <w:ind w:left="-284" w:firstLine="0"/>
        <w:rPr>
          <w:rFonts w:ascii="Arial" w:hAnsi="Arial" w:cs="Arial"/>
          <w:color w:val="404040" w:themeColor="text1" w:themeTint="BF"/>
          <w:sz w:val="20"/>
          <w:szCs w:val="20"/>
        </w:rPr>
      </w:pPr>
      <w:r>
        <w:rPr>
          <w:rFonts w:ascii="Arial" w:hAnsi="Arial" w:cs="Arial"/>
          <w:color w:val="404040" w:themeColor="text1" w:themeTint="BF"/>
          <w:sz w:val="20"/>
          <w:szCs w:val="20"/>
        </w:rPr>
        <w:t xml:space="preserve">Secretarial </w:t>
      </w:r>
      <w:r w:rsidR="00682C13">
        <w:rPr>
          <w:rFonts w:ascii="Arial" w:hAnsi="Arial" w:cs="Arial"/>
          <w:color w:val="404040" w:themeColor="text1" w:themeTint="BF"/>
          <w:sz w:val="20"/>
          <w:szCs w:val="20"/>
        </w:rPr>
        <w:t>Engagement</w:t>
      </w:r>
      <w:r>
        <w:rPr>
          <w:rFonts w:ascii="Arial" w:hAnsi="Arial" w:cs="Arial"/>
          <w:color w:val="404040" w:themeColor="text1" w:themeTint="BF"/>
          <w:sz w:val="20"/>
          <w:szCs w:val="20"/>
        </w:rPr>
        <w:t xml:space="preserve"> Manager</w:t>
      </w:r>
    </w:p>
    <w:p w14:paraId="0A7AFD32" w14:textId="5A3C49D1" w:rsidR="00AC6D42" w:rsidRPr="00AC6D42" w:rsidRDefault="00B10BF7" w:rsidP="004C1C66">
      <w:pPr>
        <w:pStyle w:val="Mainheader"/>
        <w:spacing w:before="100" w:beforeAutospacing="1" w:after="100" w:afterAutospacing="1"/>
        <w:ind w:left="-284" w:firstLine="0"/>
      </w:pPr>
      <w:r w:rsidRPr="007E38BB">
        <w:rPr>
          <w:b/>
        </w:rPr>
        <w:t>JOB PURPOSE</w:t>
      </w:r>
      <w:r w:rsidR="00AC6D42">
        <w:br/>
      </w:r>
      <w:r w:rsidR="00AC6D42">
        <w:br/>
      </w:r>
      <w:bookmarkStart w:id="0" w:name="_Hlk73643668"/>
      <w:r w:rsidR="00482D1D">
        <w:rPr>
          <w:rFonts w:eastAsiaTheme="minorHAnsi"/>
          <w:bCs w:val="0"/>
          <w:caps w:val="0"/>
          <w:color w:val="404040" w:themeColor="text1" w:themeTint="BF"/>
          <w:sz w:val="20"/>
          <w:szCs w:val="20"/>
          <w:lang w:eastAsia="en-US"/>
        </w:rPr>
        <w:t>To work as part of a team in the provision of executive assistant / administrative support to the</w:t>
      </w:r>
      <w:r w:rsidR="003F13A0">
        <w:rPr>
          <w:rFonts w:eastAsiaTheme="minorHAnsi"/>
          <w:bCs w:val="0"/>
          <w:caps w:val="0"/>
          <w:color w:val="404040" w:themeColor="text1" w:themeTint="BF"/>
          <w:sz w:val="20"/>
          <w:szCs w:val="20"/>
          <w:lang w:eastAsia="en-US"/>
        </w:rPr>
        <w:t xml:space="preserve"> </w:t>
      </w:r>
      <w:proofErr w:type="gramStart"/>
      <w:r w:rsidR="00717E9C">
        <w:rPr>
          <w:rFonts w:eastAsiaTheme="minorHAnsi"/>
          <w:bCs w:val="0"/>
          <w:caps w:val="0"/>
          <w:color w:val="404040" w:themeColor="text1" w:themeTint="BF"/>
          <w:sz w:val="20"/>
          <w:szCs w:val="20"/>
          <w:lang w:eastAsia="en-US"/>
        </w:rPr>
        <w:t>Personal</w:t>
      </w:r>
      <w:proofErr w:type="gramEnd"/>
      <w:r w:rsidR="00717E9C">
        <w:rPr>
          <w:rFonts w:eastAsiaTheme="minorHAnsi"/>
          <w:bCs w:val="0"/>
          <w:caps w:val="0"/>
          <w:color w:val="404040" w:themeColor="text1" w:themeTint="BF"/>
          <w:sz w:val="20"/>
          <w:szCs w:val="20"/>
          <w:lang w:eastAsia="en-US"/>
        </w:rPr>
        <w:t xml:space="preserve"> team</w:t>
      </w:r>
      <w:r w:rsidR="00482D1D">
        <w:rPr>
          <w:rFonts w:eastAsiaTheme="minorHAnsi"/>
          <w:bCs w:val="0"/>
          <w:caps w:val="0"/>
          <w:color w:val="404040" w:themeColor="text1" w:themeTint="BF"/>
          <w:sz w:val="20"/>
          <w:szCs w:val="20"/>
          <w:lang w:eastAsia="en-US"/>
        </w:rPr>
        <w:t xml:space="preserve"> in </w:t>
      </w:r>
      <w:r w:rsidR="009A4B91">
        <w:rPr>
          <w:rFonts w:eastAsiaTheme="minorHAnsi"/>
          <w:bCs w:val="0"/>
          <w:caps w:val="0"/>
          <w:color w:val="404040" w:themeColor="text1" w:themeTint="BF"/>
          <w:sz w:val="20"/>
          <w:szCs w:val="20"/>
          <w:lang w:eastAsia="en-US"/>
        </w:rPr>
        <w:t xml:space="preserve">our </w:t>
      </w:r>
      <w:r w:rsidR="00DE00E1">
        <w:rPr>
          <w:rFonts w:eastAsiaTheme="minorHAnsi"/>
          <w:bCs w:val="0"/>
          <w:caps w:val="0"/>
          <w:color w:val="404040" w:themeColor="text1" w:themeTint="BF"/>
          <w:sz w:val="20"/>
          <w:szCs w:val="20"/>
          <w:lang w:eastAsia="en-US"/>
        </w:rPr>
        <w:t>Edinburgh</w:t>
      </w:r>
      <w:r w:rsidR="00AB4AFA">
        <w:rPr>
          <w:rFonts w:eastAsiaTheme="minorHAnsi"/>
          <w:bCs w:val="0"/>
          <w:caps w:val="0"/>
          <w:color w:val="404040" w:themeColor="text1" w:themeTint="BF"/>
          <w:sz w:val="20"/>
          <w:szCs w:val="20"/>
          <w:lang w:eastAsia="en-US"/>
        </w:rPr>
        <w:t xml:space="preserve"> </w:t>
      </w:r>
      <w:r w:rsidR="009A4B91">
        <w:rPr>
          <w:rFonts w:eastAsiaTheme="minorHAnsi"/>
          <w:bCs w:val="0"/>
          <w:caps w:val="0"/>
          <w:color w:val="404040" w:themeColor="text1" w:themeTint="BF"/>
          <w:sz w:val="20"/>
          <w:szCs w:val="20"/>
          <w:lang w:eastAsia="en-US"/>
        </w:rPr>
        <w:t>office</w:t>
      </w:r>
      <w:r w:rsidR="00482D1D">
        <w:rPr>
          <w:rFonts w:eastAsiaTheme="minorHAnsi"/>
          <w:bCs w:val="0"/>
          <w:caps w:val="0"/>
          <w:color w:val="404040" w:themeColor="text1" w:themeTint="BF"/>
          <w:sz w:val="20"/>
          <w:szCs w:val="20"/>
          <w:lang w:eastAsia="en-US"/>
        </w:rPr>
        <w:t xml:space="preserve">. To assist the Personal and Family practice </w:t>
      </w:r>
      <w:proofErr w:type="gramStart"/>
      <w:r w:rsidR="00482D1D">
        <w:rPr>
          <w:rFonts w:eastAsiaTheme="minorHAnsi"/>
          <w:bCs w:val="0"/>
          <w:caps w:val="0"/>
          <w:color w:val="404040" w:themeColor="text1" w:themeTint="BF"/>
          <w:sz w:val="20"/>
          <w:szCs w:val="20"/>
          <w:lang w:eastAsia="en-US"/>
        </w:rPr>
        <w:t>area as a whole, whilst</w:t>
      </w:r>
      <w:proofErr w:type="gramEnd"/>
      <w:r w:rsidR="00482D1D">
        <w:rPr>
          <w:rFonts w:eastAsiaTheme="minorHAnsi"/>
          <w:bCs w:val="0"/>
          <w:caps w:val="0"/>
          <w:color w:val="404040" w:themeColor="text1" w:themeTint="BF"/>
          <w:sz w:val="20"/>
          <w:szCs w:val="20"/>
          <w:lang w:eastAsia="en-US"/>
        </w:rPr>
        <w:t xml:space="preserve"> ensuring in addition, the provision of an efficient and quality service to Brodies</w:t>
      </w:r>
      <w:r w:rsidR="00E76397">
        <w:rPr>
          <w:rFonts w:eastAsiaTheme="minorHAnsi"/>
          <w:bCs w:val="0"/>
          <w:caps w:val="0"/>
          <w:color w:val="404040" w:themeColor="text1" w:themeTint="BF"/>
          <w:sz w:val="20"/>
          <w:szCs w:val="20"/>
          <w:lang w:eastAsia="en-US"/>
        </w:rPr>
        <w:t>’</w:t>
      </w:r>
      <w:r w:rsidR="00482D1D">
        <w:rPr>
          <w:rFonts w:eastAsiaTheme="minorHAnsi"/>
          <w:bCs w:val="0"/>
          <w:caps w:val="0"/>
          <w:color w:val="404040" w:themeColor="text1" w:themeTint="BF"/>
          <w:sz w:val="20"/>
          <w:szCs w:val="20"/>
          <w:lang w:eastAsia="en-US"/>
        </w:rPr>
        <w:t xml:space="preserve"> external clients.</w:t>
      </w:r>
    </w:p>
    <w:bookmarkEnd w:id="0"/>
    <w:p w14:paraId="2B502030" w14:textId="77777777" w:rsidR="00B10BF7" w:rsidRPr="00D76544" w:rsidRDefault="00B10BF7" w:rsidP="00D76544">
      <w:pPr>
        <w:pStyle w:val="Mainheader"/>
        <w:spacing w:before="100" w:beforeAutospacing="1" w:after="0"/>
        <w:rPr>
          <w:b/>
        </w:rPr>
      </w:pPr>
      <w:r w:rsidRPr="007E38BB">
        <w:rPr>
          <w:b/>
        </w:rPr>
        <w:t>CORE TASKS</w:t>
      </w:r>
      <w:r w:rsidR="00A143D1" w:rsidRPr="007E38BB">
        <w:rPr>
          <w:b/>
        </w:rPr>
        <w:br/>
      </w:r>
    </w:p>
    <w:p w14:paraId="3BEF8DAE" w14:textId="77777777" w:rsidR="00482D1D" w:rsidRPr="00482D1D" w:rsidRDefault="00482D1D" w:rsidP="00482D1D">
      <w:pPr>
        <w:pStyle w:val="Mainbullets"/>
        <w:tabs>
          <w:tab w:val="clear" w:pos="-490"/>
        </w:tabs>
        <w:ind w:left="0" w:hanging="284"/>
      </w:pPr>
      <w:r w:rsidRPr="00482D1D">
        <w:t>Diary management – makes and amends appointments, arranges meeting rooms, tracks responses and organises refreshments if required.</w:t>
      </w:r>
    </w:p>
    <w:p w14:paraId="701B278C" w14:textId="77777777" w:rsidR="00482D1D" w:rsidRPr="00482D1D" w:rsidRDefault="00482D1D" w:rsidP="00482D1D">
      <w:pPr>
        <w:pStyle w:val="Mainbullets"/>
        <w:tabs>
          <w:tab w:val="clear" w:pos="-490"/>
        </w:tabs>
        <w:ind w:left="-284" w:firstLine="0"/>
      </w:pPr>
      <w:r w:rsidRPr="00482D1D">
        <w:t>Responsible for taking new client queries (including relevant details of the background to the query).</w:t>
      </w:r>
    </w:p>
    <w:p w14:paraId="5CC90FCE" w14:textId="77777777" w:rsidR="00482D1D" w:rsidRPr="00482D1D" w:rsidRDefault="00482D1D" w:rsidP="00482D1D">
      <w:pPr>
        <w:pStyle w:val="Mainbullets"/>
        <w:tabs>
          <w:tab w:val="clear" w:pos="-490"/>
        </w:tabs>
        <w:ind w:left="0" w:hanging="284"/>
      </w:pPr>
      <w:r w:rsidRPr="00482D1D">
        <w:t>Anticipate requirements for meetings i.e. organise papers, produce itinerary, directions, backgrounds/profile information.</w:t>
      </w:r>
    </w:p>
    <w:p w14:paraId="28704C0C" w14:textId="77777777" w:rsidR="00482D1D" w:rsidRPr="00482D1D" w:rsidRDefault="00482D1D" w:rsidP="00482D1D">
      <w:pPr>
        <w:pStyle w:val="Mainbullets"/>
        <w:tabs>
          <w:tab w:val="clear" w:pos="-490"/>
        </w:tabs>
        <w:ind w:left="0" w:hanging="284"/>
      </w:pPr>
      <w:r w:rsidRPr="00482D1D">
        <w:t>Proactive e-mail management – ensures documentation copied to client folder (as required), flags important emails and ensure dealt with, checking lawyer inbox when out of office/in meetings and actions important/urgent emails where appropriate</w:t>
      </w:r>
    </w:p>
    <w:p w14:paraId="772225A6" w14:textId="19DE216B" w:rsidR="00482D1D" w:rsidRPr="00482D1D" w:rsidRDefault="00717E9C" w:rsidP="00482D1D">
      <w:pPr>
        <w:pStyle w:val="Mainbullets"/>
        <w:tabs>
          <w:tab w:val="clear" w:pos="-490"/>
        </w:tabs>
        <w:ind w:left="0" w:hanging="284"/>
      </w:pPr>
      <w:r w:rsidRPr="00482D1D">
        <w:lastRenderedPageBreak/>
        <w:t>Scan mail</w:t>
      </w:r>
      <w:r w:rsidR="00482D1D" w:rsidRPr="00482D1D">
        <w:t xml:space="preserve"> save to</w:t>
      </w:r>
      <w:r w:rsidR="007809CB">
        <w:t xml:space="preserve"> the document management system</w:t>
      </w:r>
      <w:r w:rsidR="00482D1D" w:rsidRPr="00482D1D">
        <w:t xml:space="preserve"> </w:t>
      </w:r>
      <w:r w:rsidR="007809CB">
        <w:t>(‘</w:t>
      </w:r>
      <w:r w:rsidR="00482D1D" w:rsidRPr="00482D1D">
        <w:t>DMS</w:t>
      </w:r>
      <w:r w:rsidR="007809CB">
        <w:t>’)</w:t>
      </w:r>
      <w:r w:rsidR="00482D1D" w:rsidRPr="00482D1D">
        <w:t xml:space="preserve"> in the relevant folder, organise and prepare necessary responses for </w:t>
      </w:r>
      <w:r w:rsidR="007809CB">
        <w:t>lawyer</w:t>
      </w:r>
      <w:r w:rsidR="00482D1D" w:rsidRPr="00482D1D">
        <w:t>s</w:t>
      </w:r>
      <w:r w:rsidR="007809CB">
        <w:t xml:space="preserve"> and paralegals</w:t>
      </w:r>
      <w:r w:rsidR="00482D1D" w:rsidRPr="00482D1D">
        <w:t>.</w:t>
      </w:r>
    </w:p>
    <w:p w14:paraId="740B4178" w14:textId="252BDD86" w:rsidR="00482D1D" w:rsidRPr="00482D1D" w:rsidRDefault="00482D1D" w:rsidP="00482D1D">
      <w:pPr>
        <w:pStyle w:val="Mainbullets"/>
        <w:tabs>
          <w:tab w:val="clear" w:pos="-490"/>
        </w:tabs>
        <w:ind w:left="-284" w:firstLine="0"/>
      </w:pPr>
      <w:r w:rsidRPr="00482D1D">
        <w:t xml:space="preserve">Prioritise and manage multiple </w:t>
      </w:r>
      <w:r w:rsidR="00717E9C" w:rsidRPr="00482D1D">
        <w:t>projects and</w:t>
      </w:r>
      <w:r w:rsidRPr="00482D1D">
        <w:t xml:space="preserve"> follow through on issues in a timely manner.</w:t>
      </w:r>
    </w:p>
    <w:p w14:paraId="6EDB95A6" w14:textId="77777777" w:rsidR="00482D1D" w:rsidRPr="00482D1D" w:rsidRDefault="00482D1D" w:rsidP="00482D1D">
      <w:pPr>
        <w:pStyle w:val="Mainbullets"/>
        <w:tabs>
          <w:tab w:val="clear" w:pos="-490"/>
        </w:tabs>
        <w:ind w:left="0" w:hanging="284"/>
      </w:pPr>
      <w:r w:rsidRPr="00482D1D">
        <w:t xml:space="preserve">Responsible for maintaining </w:t>
      </w:r>
      <w:r w:rsidR="007809CB">
        <w:t>practice area</w:t>
      </w:r>
      <w:r w:rsidR="007809CB" w:rsidRPr="00482D1D">
        <w:t xml:space="preserve"> </w:t>
      </w:r>
      <w:r w:rsidRPr="00482D1D">
        <w:t xml:space="preserve">organisation during times of holidays/absences for </w:t>
      </w:r>
      <w:r w:rsidR="007809CB">
        <w:t>lawyer</w:t>
      </w:r>
      <w:r w:rsidRPr="00482D1D">
        <w:t>s</w:t>
      </w:r>
      <w:r w:rsidR="007809CB">
        <w:t xml:space="preserve"> and paralegals</w:t>
      </w:r>
      <w:r w:rsidRPr="00482D1D">
        <w:t xml:space="preserve">– checking for important mail/voicemail/emails and responding if necessary or passing to another </w:t>
      </w:r>
      <w:r w:rsidR="007809CB">
        <w:t>lawyer or paralegal</w:t>
      </w:r>
      <w:r w:rsidRPr="00482D1D">
        <w:t>.</w:t>
      </w:r>
    </w:p>
    <w:p w14:paraId="7908E149" w14:textId="77777777" w:rsidR="00482D1D" w:rsidRPr="00276F83" w:rsidRDefault="00482D1D" w:rsidP="00482D1D">
      <w:pPr>
        <w:pStyle w:val="Mainbullets"/>
        <w:tabs>
          <w:tab w:val="clear" w:pos="-490"/>
        </w:tabs>
        <w:ind w:left="0" w:hanging="284"/>
      </w:pPr>
      <w:r w:rsidRPr="00482D1D">
        <w:t xml:space="preserve">Responsible for ensuring all BigHand and non-BigHand work is complete within required timescales for </w:t>
      </w:r>
      <w:r w:rsidR="007809CB">
        <w:t>lawyer</w:t>
      </w:r>
      <w:r w:rsidRPr="00482D1D">
        <w:t>s</w:t>
      </w:r>
      <w:r w:rsidR="007809CB">
        <w:t xml:space="preserve"> and paralegals</w:t>
      </w:r>
    </w:p>
    <w:p w14:paraId="64B7A195" w14:textId="77777777" w:rsidR="00482D1D" w:rsidRPr="00482D1D" w:rsidRDefault="00482D1D" w:rsidP="00482D1D">
      <w:pPr>
        <w:pStyle w:val="Mainbullets"/>
        <w:tabs>
          <w:tab w:val="clear" w:pos="-490"/>
        </w:tabs>
        <w:ind w:left="-284" w:firstLine="0"/>
      </w:pPr>
      <w:r w:rsidRPr="00482D1D">
        <w:t xml:space="preserve">Responsible for inputting data into case management system. </w:t>
      </w:r>
    </w:p>
    <w:p w14:paraId="73BEB8E7" w14:textId="4AB1E145" w:rsidR="00482D1D" w:rsidRPr="00482D1D" w:rsidRDefault="00482D1D" w:rsidP="00482D1D">
      <w:pPr>
        <w:pStyle w:val="Mainbullets"/>
        <w:tabs>
          <w:tab w:val="clear" w:pos="-490"/>
        </w:tabs>
        <w:ind w:left="0" w:hanging="284"/>
      </w:pPr>
      <w:r w:rsidRPr="00482D1D">
        <w:t xml:space="preserve">Maintain intimate knowledge of current affairs in office and able to deal with clients and third parties on a </w:t>
      </w:r>
      <w:r w:rsidR="00717E9C" w:rsidRPr="00482D1D">
        <w:t>day-to-day</w:t>
      </w:r>
      <w:r w:rsidRPr="00482D1D">
        <w:t xml:space="preserve"> basis via e-mail, phone or in person, ensuring that accurate messages are communicated and dealt with professionally and proactively.</w:t>
      </w:r>
    </w:p>
    <w:p w14:paraId="76C865B5" w14:textId="7EE160C9" w:rsidR="00482D1D" w:rsidRPr="00482D1D" w:rsidRDefault="00482D1D" w:rsidP="00482D1D">
      <w:pPr>
        <w:pStyle w:val="Mainbullets"/>
        <w:tabs>
          <w:tab w:val="clear" w:pos="-490"/>
        </w:tabs>
        <w:ind w:left="-284" w:firstLine="0"/>
      </w:pPr>
      <w:r w:rsidRPr="00482D1D">
        <w:t>Update contacts</w:t>
      </w:r>
      <w:r w:rsidR="00682C13">
        <w:t xml:space="preserve"> </w:t>
      </w:r>
      <w:r w:rsidRPr="00482D1D">
        <w:t>and distribution lists in Outlook.</w:t>
      </w:r>
    </w:p>
    <w:p w14:paraId="00F2D143" w14:textId="77777777" w:rsidR="00482D1D" w:rsidRPr="00482D1D" w:rsidRDefault="00482D1D" w:rsidP="00482D1D">
      <w:pPr>
        <w:pStyle w:val="Mainbullets"/>
        <w:tabs>
          <w:tab w:val="clear" w:pos="-490"/>
        </w:tabs>
        <w:ind w:left="-284" w:firstLine="0"/>
      </w:pPr>
      <w:r w:rsidRPr="00482D1D">
        <w:t>Proficient in the preparation of Excel spreadsheets.</w:t>
      </w:r>
    </w:p>
    <w:p w14:paraId="7E52983B" w14:textId="77777777" w:rsidR="00482D1D" w:rsidRPr="00482D1D" w:rsidRDefault="00482D1D" w:rsidP="00482D1D">
      <w:pPr>
        <w:pStyle w:val="Mainbullets"/>
        <w:tabs>
          <w:tab w:val="clear" w:pos="-490"/>
        </w:tabs>
        <w:ind w:left="-284" w:firstLine="0"/>
      </w:pPr>
      <w:r w:rsidRPr="00482D1D">
        <w:t>Responsible for drafting letters of engagement.</w:t>
      </w:r>
    </w:p>
    <w:p w14:paraId="41A705AC" w14:textId="77777777" w:rsidR="00482D1D" w:rsidRPr="00482D1D" w:rsidRDefault="00482D1D" w:rsidP="00482D1D">
      <w:pPr>
        <w:pStyle w:val="Mainbullets"/>
        <w:tabs>
          <w:tab w:val="clear" w:pos="-490"/>
        </w:tabs>
        <w:ind w:left="-284" w:firstLine="0"/>
      </w:pPr>
      <w:r w:rsidRPr="00482D1D">
        <w:t>Organises expense claim forms and collate necessary receipts.</w:t>
      </w:r>
    </w:p>
    <w:p w14:paraId="3F916EA0" w14:textId="77777777" w:rsidR="00482D1D" w:rsidRPr="00482D1D" w:rsidRDefault="00482D1D" w:rsidP="00482D1D">
      <w:pPr>
        <w:pStyle w:val="Mainbullets"/>
        <w:tabs>
          <w:tab w:val="clear" w:pos="-490"/>
        </w:tabs>
        <w:ind w:left="0" w:hanging="284"/>
      </w:pPr>
      <w:r w:rsidRPr="00482D1D">
        <w:t xml:space="preserve">Pay invoices in compliance with office internal procedures.  Follow up process with relevant </w:t>
      </w:r>
      <w:r w:rsidR="00E76397">
        <w:t>practice area</w:t>
      </w:r>
      <w:r w:rsidR="00E76397" w:rsidRPr="00482D1D">
        <w:t xml:space="preserve"> </w:t>
      </w:r>
      <w:r w:rsidRPr="00482D1D">
        <w:t>through to completion ensuring completing appropriate cash form as required.</w:t>
      </w:r>
    </w:p>
    <w:p w14:paraId="494DD37B" w14:textId="77777777" w:rsidR="00482D1D" w:rsidRPr="00482D1D" w:rsidRDefault="00482D1D" w:rsidP="00482D1D">
      <w:pPr>
        <w:pStyle w:val="Mainbullets"/>
        <w:tabs>
          <w:tab w:val="clear" w:pos="-490"/>
        </w:tabs>
        <w:ind w:left="0" w:hanging="284"/>
      </w:pPr>
      <w:r w:rsidRPr="00482D1D">
        <w:t xml:space="preserve">Assist with billing, attend team/billing meetings, prepare bill and narratives for </w:t>
      </w:r>
      <w:r w:rsidR="007809CB">
        <w:t>lawyer</w:t>
      </w:r>
      <w:r w:rsidRPr="00482D1D">
        <w:t>s to sign off on and send to appropriate biller for finalising.</w:t>
      </w:r>
    </w:p>
    <w:p w14:paraId="093B02ED" w14:textId="77777777" w:rsidR="00482D1D" w:rsidRPr="00482D1D" w:rsidRDefault="00482D1D" w:rsidP="00482D1D">
      <w:pPr>
        <w:pStyle w:val="Mainbullets"/>
        <w:tabs>
          <w:tab w:val="clear" w:pos="-490"/>
        </w:tabs>
        <w:ind w:left="-284" w:firstLine="0"/>
      </w:pPr>
      <w:r w:rsidRPr="00482D1D">
        <w:t>Assist with case management.</w:t>
      </w:r>
    </w:p>
    <w:p w14:paraId="37EBEF2D" w14:textId="77777777" w:rsidR="00482D1D" w:rsidRPr="00482D1D" w:rsidRDefault="00482D1D" w:rsidP="00482D1D">
      <w:pPr>
        <w:pStyle w:val="Mainbullets"/>
        <w:tabs>
          <w:tab w:val="clear" w:pos="-490"/>
        </w:tabs>
        <w:ind w:left="-284" w:firstLine="0"/>
      </w:pPr>
      <w:r w:rsidRPr="00482D1D">
        <w:t>Assist in collating trust bibles.</w:t>
      </w:r>
    </w:p>
    <w:p w14:paraId="71436A36" w14:textId="77777777" w:rsidR="00482D1D" w:rsidRPr="00482D1D" w:rsidRDefault="00482D1D" w:rsidP="00482D1D">
      <w:pPr>
        <w:pStyle w:val="Mainbullets"/>
        <w:tabs>
          <w:tab w:val="clear" w:pos="-490"/>
        </w:tabs>
        <w:ind w:left="0" w:hanging="284"/>
      </w:pPr>
      <w:r w:rsidRPr="00482D1D">
        <w:t>Assist in populating and updating internal systems and databases to enable information to be pulled from these databases when necessary.</w:t>
      </w:r>
    </w:p>
    <w:p w14:paraId="424E83CA" w14:textId="77777777" w:rsidR="00482D1D" w:rsidRPr="00482D1D" w:rsidRDefault="00482D1D" w:rsidP="00482D1D">
      <w:pPr>
        <w:pStyle w:val="Mainbullets"/>
        <w:tabs>
          <w:tab w:val="clear" w:pos="-490"/>
        </w:tabs>
        <w:ind w:left="0" w:hanging="284"/>
      </w:pPr>
      <w:r w:rsidRPr="00482D1D">
        <w:t>Responsible for sharing appropriate documents within the department - ensuring that all presentations are listed on a central database and all templates are available to all members of /</w:t>
      </w:r>
      <w:r w:rsidR="00E76397">
        <w:t>practice area</w:t>
      </w:r>
    </w:p>
    <w:p w14:paraId="5922C50E" w14:textId="3D3D200F" w:rsidR="00482D1D" w:rsidRPr="00482D1D" w:rsidRDefault="00482D1D" w:rsidP="00482D1D">
      <w:pPr>
        <w:pStyle w:val="Mainbullets"/>
        <w:tabs>
          <w:tab w:val="clear" w:pos="-490"/>
        </w:tabs>
        <w:ind w:left="-284" w:firstLine="0"/>
      </w:pPr>
      <w:r w:rsidRPr="00482D1D">
        <w:t xml:space="preserve">Undertaking some specialist duties </w:t>
      </w:r>
      <w:r w:rsidR="00717E9C" w:rsidRPr="00482D1D">
        <w:t>e.g.,</w:t>
      </w:r>
      <w:r w:rsidRPr="00482D1D">
        <w:t xml:space="preserve"> finance, marketing/business development.</w:t>
      </w:r>
    </w:p>
    <w:p w14:paraId="25EEA0C6" w14:textId="77777777" w:rsidR="00482D1D" w:rsidRPr="00482D1D" w:rsidRDefault="00482D1D" w:rsidP="00482D1D">
      <w:pPr>
        <w:pStyle w:val="Mainbullets"/>
        <w:tabs>
          <w:tab w:val="clear" w:pos="-490"/>
        </w:tabs>
        <w:ind w:left="-284" w:firstLine="0"/>
      </w:pPr>
      <w:r w:rsidRPr="00482D1D">
        <w:t>Complete mail merges when required.</w:t>
      </w:r>
    </w:p>
    <w:p w14:paraId="4E9A9AFA" w14:textId="77777777" w:rsidR="00482D1D" w:rsidRPr="00482D1D" w:rsidRDefault="00482D1D" w:rsidP="00482D1D">
      <w:pPr>
        <w:pStyle w:val="Mainbullets"/>
        <w:tabs>
          <w:tab w:val="clear" w:pos="-490"/>
        </w:tabs>
        <w:ind w:left="-284" w:firstLine="0"/>
      </w:pPr>
      <w:r w:rsidRPr="00482D1D">
        <w:t>Implementing standardised system in respect of saving documents saved to DMS.</w:t>
      </w:r>
    </w:p>
    <w:p w14:paraId="1C385ADD" w14:textId="77777777" w:rsidR="00482D1D" w:rsidRPr="00482D1D" w:rsidRDefault="00482D1D" w:rsidP="00482D1D">
      <w:pPr>
        <w:pStyle w:val="Mainbullets"/>
        <w:tabs>
          <w:tab w:val="clear" w:pos="-490"/>
        </w:tabs>
        <w:ind w:left="0" w:hanging="284"/>
      </w:pPr>
      <w:r w:rsidRPr="00482D1D">
        <w:t xml:space="preserve">File documents in appropriate location both electronically and in hard </w:t>
      </w:r>
      <w:proofErr w:type="gramStart"/>
      <w:r w:rsidRPr="00482D1D">
        <w:t>copy, and</w:t>
      </w:r>
      <w:proofErr w:type="gramEnd"/>
      <w:r w:rsidRPr="00482D1D">
        <w:t xml:space="preserve"> organises opening and closing of files and papers when necessary.</w:t>
      </w:r>
    </w:p>
    <w:p w14:paraId="3902954B" w14:textId="16C2C7BB" w:rsidR="00482D1D" w:rsidRPr="00482D1D" w:rsidRDefault="00482D1D" w:rsidP="00482D1D">
      <w:pPr>
        <w:pStyle w:val="Mainbullets"/>
        <w:tabs>
          <w:tab w:val="clear" w:pos="-490"/>
        </w:tabs>
        <w:ind w:left="0" w:hanging="284"/>
      </w:pPr>
      <w:r w:rsidRPr="00482D1D">
        <w:t xml:space="preserve">Sourcing travel and accommodation, organising all aspects of travel and anticipating important information and documents that </w:t>
      </w:r>
      <w:r w:rsidR="00C44B52">
        <w:t>lawyers</w:t>
      </w:r>
      <w:r w:rsidRPr="00482D1D">
        <w:t xml:space="preserve"> may need whilst travelling, </w:t>
      </w:r>
      <w:r w:rsidR="00717E9C" w:rsidRPr="00482D1D">
        <w:t>i.e.,</w:t>
      </w:r>
      <w:r w:rsidRPr="00482D1D">
        <w:t xml:space="preserve"> timetables, distances, etc.</w:t>
      </w:r>
    </w:p>
    <w:p w14:paraId="33264340" w14:textId="77777777" w:rsidR="00482D1D" w:rsidRPr="00482D1D" w:rsidRDefault="00482D1D" w:rsidP="00482D1D">
      <w:pPr>
        <w:pStyle w:val="Mainbullets"/>
        <w:tabs>
          <w:tab w:val="clear" w:pos="-490"/>
        </w:tabs>
        <w:ind w:left="-284" w:firstLine="0"/>
      </w:pPr>
      <w:r w:rsidRPr="00482D1D">
        <w:t>Minute taking where appropriate.</w:t>
      </w:r>
    </w:p>
    <w:p w14:paraId="5DEEC265" w14:textId="77777777" w:rsidR="00482D1D" w:rsidRPr="00482D1D" w:rsidRDefault="00482D1D" w:rsidP="00482D1D">
      <w:pPr>
        <w:pStyle w:val="Mainbullets"/>
        <w:tabs>
          <w:tab w:val="clear" w:pos="-490"/>
        </w:tabs>
        <w:ind w:left="0" w:hanging="284"/>
      </w:pPr>
      <w:r w:rsidRPr="00482D1D">
        <w:t xml:space="preserve">If required type and amend all client correspondence and legal documents (often </w:t>
      </w:r>
      <w:smartTag w:uri="schemas-workshare-com/workshare" w:element="PolicySmartTags.CWSPolicyTagAction_6">
        <w:smartTagPr>
          <w:attr w:name="TagType" w:val="5"/>
        </w:smartTagPr>
        <w:r w:rsidRPr="00482D1D">
          <w:t>confidential</w:t>
        </w:r>
      </w:smartTag>
      <w:r w:rsidRPr="00482D1D">
        <w:t>) to a high standard in compliance with Brodies preferred document styling.</w:t>
      </w:r>
    </w:p>
    <w:p w14:paraId="2BA475DC" w14:textId="77777777" w:rsidR="00482D1D" w:rsidRPr="00482D1D" w:rsidRDefault="00482D1D" w:rsidP="00482D1D">
      <w:pPr>
        <w:pStyle w:val="Mainbullets"/>
        <w:tabs>
          <w:tab w:val="clear" w:pos="-490"/>
        </w:tabs>
        <w:ind w:left="0" w:hanging="284"/>
      </w:pPr>
      <w:r w:rsidRPr="00482D1D">
        <w:lastRenderedPageBreak/>
        <w:t xml:space="preserve">If required responsible for typing up any PowerPoint presentations as and when required using Brodies formulas and ensuring relevant quantity printed out, together with any hand-outs, in readiness for seminars. </w:t>
      </w:r>
    </w:p>
    <w:p w14:paraId="5F4A323E" w14:textId="77777777" w:rsidR="00482D1D" w:rsidRPr="00482D1D" w:rsidRDefault="00482D1D" w:rsidP="00482D1D">
      <w:pPr>
        <w:pStyle w:val="Mainbullets"/>
        <w:tabs>
          <w:tab w:val="clear" w:pos="-490"/>
        </w:tabs>
        <w:ind w:left="0" w:hanging="284"/>
      </w:pPr>
      <w:r w:rsidRPr="00482D1D">
        <w:t>Liaise with legal document specialist to ensure the completion of all BigHand dictation and documents within the required timescales assisting where necessary</w:t>
      </w:r>
    </w:p>
    <w:p w14:paraId="3C764CA4" w14:textId="77777777" w:rsidR="00482D1D" w:rsidRPr="005F6AB0" w:rsidRDefault="00482D1D" w:rsidP="00482D1D">
      <w:pPr>
        <w:pStyle w:val="Mainbullets"/>
        <w:tabs>
          <w:tab w:val="clear" w:pos="-490"/>
        </w:tabs>
        <w:ind w:left="-284" w:firstLine="0"/>
      </w:pPr>
      <w:r w:rsidRPr="00482D1D">
        <w:t>Proof reads documents to ensure accuracy, formatting and presentation are maintained</w:t>
      </w:r>
    </w:p>
    <w:p w14:paraId="2166FA6F" w14:textId="77777777" w:rsidR="00482D1D" w:rsidRPr="00953BE5" w:rsidRDefault="00482D1D" w:rsidP="00482D1D">
      <w:pPr>
        <w:pStyle w:val="Mainbullets"/>
        <w:tabs>
          <w:tab w:val="clear" w:pos="-490"/>
        </w:tabs>
        <w:ind w:left="-284" w:firstLine="0"/>
      </w:pPr>
      <w:r w:rsidRPr="00953BE5">
        <w:t xml:space="preserve">Participate in the rota for lunchtime cover and provide assistance during holidays/absence </w:t>
      </w:r>
    </w:p>
    <w:p w14:paraId="06A23969" w14:textId="274AF795" w:rsidR="00482D1D" w:rsidRPr="00482D1D" w:rsidRDefault="00482D1D" w:rsidP="00482D1D">
      <w:pPr>
        <w:pStyle w:val="Mainbullets"/>
        <w:tabs>
          <w:tab w:val="clear" w:pos="-490"/>
        </w:tabs>
        <w:ind w:left="0" w:hanging="284"/>
      </w:pPr>
      <w:r w:rsidRPr="00482D1D">
        <w:t xml:space="preserve">Provide assistance to other executive assistants in the </w:t>
      </w:r>
      <w:r w:rsidR="00E76397">
        <w:t>Personal and Family</w:t>
      </w:r>
      <w:r w:rsidRPr="00482D1D">
        <w:t xml:space="preserve"> team as required and under the direction of the secretarial </w:t>
      </w:r>
      <w:r w:rsidR="00682C13">
        <w:t xml:space="preserve">engagement </w:t>
      </w:r>
      <w:r w:rsidRPr="00482D1D">
        <w:t>manager</w:t>
      </w:r>
    </w:p>
    <w:p w14:paraId="188136C1" w14:textId="77777777" w:rsidR="00482D1D" w:rsidRPr="00482D1D" w:rsidRDefault="00482D1D" w:rsidP="00482D1D">
      <w:pPr>
        <w:pStyle w:val="Mainbullets"/>
        <w:tabs>
          <w:tab w:val="clear" w:pos="-490"/>
        </w:tabs>
        <w:ind w:left="-284" w:firstLine="0"/>
      </w:pPr>
      <w:r w:rsidRPr="00482D1D">
        <w:t>Undertake some specialist duties e.g. finance, marketing/business development projects</w:t>
      </w:r>
    </w:p>
    <w:p w14:paraId="301E5A23" w14:textId="77777777" w:rsidR="00482D1D" w:rsidRPr="00482D1D" w:rsidRDefault="00482D1D" w:rsidP="00482D1D">
      <w:pPr>
        <w:pStyle w:val="Mainbullets"/>
        <w:tabs>
          <w:tab w:val="clear" w:pos="-490"/>
        </w:tabs>
        <w:ind w:left="-284" w:firstLine="0"/>
      </w:pPr>
      <w:r w:rsidRPr="00482D1D">
        <w:t xml:space="preserve">Undertake ad hoc administrative tasks when necessary under the direction of </w:t>
      </w:r>
      <w:r w:rsidR="007809CB">
        <w:t>lawyer</w:t>
      </w:r>
      <w:r w:rsidRPr="00482D1D">
        <w:t>s</w:t>
      </w:r>
    </w:p>
    <w:p w14:paraId="1774CA42" w14:textId="77777777" w:rsidR="00482D1D" w:rsidRPr="00482D1D" w:rsidRDefault="00482D1D" w:rsidP="00482D1D">
      <w:pPr>
        <w:pStyle w:val="Mainbullets"/>
        <w:tabs>
          <w:tab w:val="clear" w:pos="-490"/>
        </w:tabs>
        <w:ind w:left="-284" w:firstLine="0"/>
      </w:pPr>
      <w:r w:rsidRPr="00482D1D">
        <w:t>Maintain a tidy office environment in terms of the less paper guidelines</w:t>
      </w:r>
    </w:p>
    <w:p w14:paraId="767FFBC6" w14:textId="77777777" w:rsidR="00482D1D" w:rsidRPr="00482D1D" w:rsidRDefault="00482D1D" w:rsidP="00482D1D">
      <w:pPr>
        <w:pStyle w:val="Mainbullets"/>
        <w:tabs>
          <w:tab w:val="clear" w:pos="-490"/>
        </w:tabs>
        <w:ind w:left="0" w:hanging="284"/>
      </w:pPr>
      <w:r w:rsidRPr="00624FBD">
        <w:t>Be aware of Brodies’ information security policies, and protect information assets from unauthorised access, disclosure, modification, destruction or interference at all times.</w:t>
      </w:r>
    </w:p>
    <w:p w14:paraId="26EAC4CE" w14:textId="77777777" w:rsidR="00B10BF7" w:rsidRPr="007E38BB" w:rsidRDefault="00B10BF7" w:rsidP="004C1C66">
      <w:pPr>
        <w:pStyle w:val="Mainheader"/>
        <w:spacing w:before="100" w:beforeAutospacing="1" w:after="0"/>
        <w:ind w:left="-284" w:firstLine="0"/>
        <w:rPr>
          <w:b/>
        </w:rPr>
      </w:pPr>
      <w:r w:rsidRPr="007E38BB">
        <w:rPr>
          <w:b/>
        </w:rPr>
        <w:t>PERSON SPECIFICATION</w:t>
      </w:r>
      <w:r w:rsidR="00A143D1" w:rsidRPr="007E38BB">
        <w:rPr>
          <w:b/>
        </w:rPr>
        <w:br/>
      </w:r>
    </w:p>
    <w:p w14:paraId="178CDFA4" w14:textId="77777777" w:rsidR="00482D1D" w:rsidRPr="003C2624" w:rsidRDefault="00482D1D" w:rsidP="00482D1D">
      <w:pPr>
        <w:pStyle w:val="Mainbullets"/>
        <w:tabs>
          <w:tab w:val="clear" w:pos="-490"/>
        </w:tabs>
        <w:ind w:left="-284" w:firstLine="0"/>
      </w:pPr>
      <w:r w:rsidRPr="003C2624">
        <w:t>Should have knowledge and expe</w:t>
      </w:r>
      <w:r>
        <w:t xml:space="preserve">rience of working within a busy Personal and Family </w:t>
      </w:r>
      <w:r w:rsidR="00E76397">
        <w:t>team</w:t>
      </w:r>
    </w:p>
    <w:p w14:paraId="126C5106" w14:textId="77777777" w:rsidR="00482D1D" w:rsidRPr="003C2624" w:rsidRDefault="00482D1D" w:rsidP="00482D1D">
      <w:pPr>
        <w:pStyle w:val="Mainbullets"/>
        <w:tabs>
          <w:tab w:val="clear" w:pos="-490"/>
        </w:tabs>
        <w:ind w:left="0" w:hanging="284"/>
      </w:pPr>
      <w:r w:rsidRPr="003C2624">
        <w:t xml:space="preserve">This position is demanding so the successful candidate should be used to working under pressure, often with tight deadlines </w:t>
      </w:r>
    </w:p>
    <w:p w14:paraId="606D20BB" w14:textId="77777777" w:rsidR="00482D1D" w:rsidRPr="003C2624" w:rsidRDefault="00482D1D" w:rsidP="00482D1D">
      <w:pPr>
        <w:pStyle w:val="Mainbullets"/>
        <w:tabs>
          <w:tab w:val="clear" w:pos="-490"/>
        </w:tabs>
        <w:ind w:left="-284" w:firstLine="0"/>
      </w:pPr>
      <w:r>
        <w:t>Excellent</w:t>
      </w:r>
      <w:r w:rsidRPr="003C2624">
        <w:t xml:space="preserve"> communication skills and confident in dealing with people at all levels </w:t>
      </w:r>
    </w:p>
    <w:p w14:paraId="558D7FB2" w14:textId="77777777" w:rsidR="00482D1D" w:rsidRPr="003C2624" w:rsidRDefault="00482D1D" w:rsidP="00482D1D">
      <w:pPr>
        <w:pStyle w:val="Mainbullets"/>
        <w:tabs>
          <w:tab w:val="clear" w:pos="-490"/>
        </w:tabs>
        <w:ind w:left="-284" w:firstLine="0"/>
      </w:pPr>
      <w:r w:rsidRPr="003C2624">
        <w:t>A strong team player</w:t>
      </w:r>
      <w:r>
        <w:t xml:space="preserve"> – willing to go beyond regular duties and help out where needed</w:t>
      </w:r>
    </w:p>
    <w:p w14:paraId="3068C0BB" w14:textId="77777777" w:rsidR="00482D1D" w:rsidRPr="003C2624" w:rsidRDefault="00482D1D" w:rsidP="00482D1D">
      <w:pPr>
        <w:pStyle w:val="Mainbullets"/>
        <w:tabs>
          <w:tab w:val="clear" w:pos="-490"/>
        </w:tabs>
        <w:ind w:left="-284" w:firstLine="0"/>
      </w:pPr>
      <w:r w:rsidRPr="003C2624">
        <w:t xml:space="preserve">Presents a professional image to clients and other external organisations at all times </w:t>
      </w:r>
    </w:p>
    <w:p w14:paraId="3DB6A372" w14:textId="77777777" w:rsidR="00482D1D" w:rsidRPr="003C2624" w:rsidRDefault="00482D1D" w:rsidP="00482D1D">
      <w:pPr>
        <w:pStyle w:val="Mainbullets"/>
        <w:tabs>
          <w:tab w:val="clear" w:pos="-490"/>
        </w:tabs>
        <w:ind w:left="-284" w:firstLine="0"/>
      </w:pPr>
      <w:r w:rsidRPr="003C2624">
        <w:t xml:space="preserve">Seeks out opportunities to provide a more efficient and proactive service to </w:t>
      </w:r>
      <w:r w:rsidR="00E76397">
        <w:t>lawyers and paralegals</w:t>
      </w:r>
    </w:p>
    <w:p w14:paraId="22A91A44" w14:textId="7FCB2A91" w:rsidR="00482D1D" w:rsidRDefault="00482D1D" w:rsidP="00482D1D">
      <w:pPr>
        <w:pStyle w:val="Mainbullets"/>
        <w:tabs>
          <w:tab w:val="clear" w:pos="-490"/>
        </w:tabs>
        <w:ind w:left="0" w:hanging="284"/>
      </w:pPr>
      <w:r w:rsidRPr="003C2624">
        <w:t>The successful candidate will be required to be flexible regarding working hours as from time to time it will be necessary to</w:t>
      </w:r>
      <w:r>
        <w:t xml:space="preserve"> complete work during lunchtime</w:t>
      </w:r>
      <w:r w:rsidRPr="003C2624">
        <w:t xml:space="preserve"> or </w:t>
      </w:r>
      <w:r>
        <w:t>work on a different timetable – 8:00-16:00 or 10:00-18:00.</w:t>
      </w:r>
      <w:r w:rsidRPr="003C2624">
        <w:t xml:space="preserve"> </w:t>
      </w:r>
      <w:r w:rsidR="002132CA">
        <w:t>T</w:t>
      </w:r>
      <w:r w:rsidR="002132CA" w:rsidRPr="002132CA">
        <w:t>he core</w:t>
      </w:r>
      <w:r w:rsidR="002132CA">
        <w:t xml:space="preserve"> office </w:t>
      </w:r>
      <w:r w:rsidR="002132CA" w:rsidRPr="002132CA">
        <w:t xml:space="preserve">hours are Monday to Friday </w:t>
      </w:r>
      <w:r w:rsidR="002132CA">
        <w:t xml:space="preserve">9:00- 17:00. </w:t>
      </w:r>
    </w:p>
    <w:p w14:paraId="4C6171FA" w14:textId="77777777" w:rsidR="00482D1D" w:rsidRPr="00E63306" w:rsidRDefault="00482D1D" w:rsidP="00482D1D">
      <w:pPr>
        <w:pStyle w:val="Mainbullets"/>
        <w:tabs>
          <w:tab w:val="clear" w:pos="-490"/>
        </w:tabs>
        <w:ind w:left="0" w:hanging="284"/>
      </w:pPr>
      <w:r w:rsidRPr="003C2624">
        <w:t xml:space="preserve">Working practices and </w:t>
      </w:r>
      <w:r>
        <w:t>executive a</w:t>
      </w:r>
      <w:r w:rsidRPr="009D04CD">
        <w:t>ssistant allocations</w:t>
      </w:r>
      <w:r w:rsidRPr="003C2624">
        <w:t xml:space="preserve"> within the </w:t>
      </w:r>
      <w:r w:rsidR="00E76397">
        <w:t>practice group</w:t>
      </w:r>
      <w:r w:rsidRPr="003C2624">
        <w:t xml:space="preserve"> will change from time to time and the successful candidate should have an open and flexible attitude to change</w:t>
      </w:r>
      <w:r>
        <w:t xml:space="preserve"> and a willingness to train within other legal </w:t>
      </w:r>
      <w:r w:rsidR="00E76397">
        <w:t xml:space="preserve">practice areas </w:t>
      </w:r>
      <w:r>
        <w:t>(CPD)</w:t>
      </w:r>
    </w:p>
    <w:p w14:paraId="515E6467" w14:textId="77777777" w:rsidR="00482D1D" w:rsidRPr="00482D1D" w:rsidRDefault="00482D1D" w:rsidP="00482D1D">
      <w:pPr>
        <w:pStyle w:val="Mainbullets"/>
        <w:tabs>
          <w:tab w:val="clear" w:pos="-490"/>
        </w:tabs>
        <w:ind w:left="-284" w:firstLine="0"/>
      </w:pPr>
      <w:r w:rsidRPr="00482D1D">
        <w:t xml:space="preserve">Organises and prioritises time effectively </w:t>
      </w:r>
    </w:p>
    <w:p w14:paraId="2D3EA26E" w14:textId="77777777" w:rsidR="00482D1D" w:rsidRPr="0099489C" w:rsidRDefault="00482D1D" w:rsidP="00482D1D">
      <w:pPr>
        <w:pStyle w:val="Mainbullets"/>
        <w:tabs>
          <w:tab w:val="clear" w:pos="-490"/>
        </w:tabs>
        <w:ind w:left="-284" w:firstLine="0"/>
      </w:pPr>
      <w:r>
        <w:t>Use</w:t>
      </w:r>
      <w:r w:rsidR="00E76397">
        <w:t>s</w:t>
      </w:r>
      <w:r>
        <w:t xml:space="preserve"> initiative and able to work independently </w:t>
      </w:r>
    </w:p>
    <w:p w14:paraId="56EA15B9" w14:textId="77777777" w:rsidR="00482D1D" w:rsidRPr="0099489C" w:rsidRDefault="00482D1D" w:rsidP="00482D1D">
      <w:pPr>
        <w:pStyle w:val="Mainbullets"/>
        <w:tabs>
          <w:tab w:val="clear" w:pos="-490"/>
        </w:tabs>
        <w:ind w:left="-284" w:firstLine="0"/>
      </w:pPr>
      <w:r>
        <w:t>Self-motivated</w:t>
      </w:r>
    </w:p>
    <w:p w14:paraId="71B60B1D" w14:textId="048ECEC2" w:rsidR="0007252E" w:rsidRPr="00AB4AFA" w:rsidRDefault="00482D1D" w:rsidP="00AB4AFA">
      <w:pPr>
        <w:pStyle w:val="Mainbullets"/>
        <w:tabs>
          <w:tab w:val="clear" w:pos="-490"/>
        </w:tabs>
        <w:ind w:left="-284" w:firstLine="0"/>
      </w:pPr>
      <w:r>
        <w:t>Commercial and profit focussed</w:t>
      </w:r>
    </w:p>
    <w:p w14:paraId="3C397BE1" w14:textId="4A31C096" w:rsidR="00B10BF7" w:rsidRPr="007E38BB" w:rsidRDefault="00B10BF7" w:rsidP="004C1C66">
      <w:pPr>
        <w:pStyle w:val="Mainheader"/>
        <w:spacing w:before="0" w:after="0"/>
        <w:rPr>
          <w:b/>
        </w:rPr>
      </w:pPr>
      <w:r w:rsidRPr="007E38BB">
        <w:rPr>
          <w:b/>
        </w:rPr>
        <w:t>SKILLS</w:t>
      </w:r>
      <w:r w:rsidR="00A143D1" w:rsidRPr="007E38BB">
        <w:rPr>
          <w:b/>
        </w:rPr>
        <w:br/>
      </w:r>
    </w:p>
    <w:p w14:paraId="04524C1F" w14:textId="77777777" w:rsidR="00482D1D" w:rsidRDefault="00482D1D" w:rsidP="00482D1D">
      <w:pPr>
        <w:pStyle w:val="Mainbullets"/>
        <w:tabs>
          <w:tab w:val="clear" w:pos="-490"/>
        </w:tabs>
        <w:ind w:left="-284" w:firstLine="0"/>
      </w:pPr>
      <w:r>
        <w:t xml:space="preserve">Excellent organisational skills </w:t>
      </w:r>
    </w:p>
    <w:p w14:paraId="643EEB85" w14:textId="77777777" w:rsidR="00482D1D" w:rsidRDefault="00482D1D" w:rsidP="00482D1D">
      <w:pPr>
        <w:pStyle w:val="Mainbullets"/>
        <w:tabs>
          <w:tab w:val="clear" w:pos="-490"/>
        </w:tabs>
        <w:ind w:left="-284" w:firstLine="0"/>
      </w:pPr>
      <w:r>
        <w:lastRenderedPageBreak/>
        <w:t xml:space="preserve">Ability to multi task and prioritise </w:t>
      </w:r>
    </w:p>
    <w:p w14:paraId="5CDE383D" w14:textId="77777777" w:rsidR="00482D1D" w:rsidRPr="003C2624" w:rsidRDefault="00482D1D" w:rsidP="00482D1D">
      <w:pPr>
        <w:pStyle w:val="Mainbullets"/>
        <w:tabs>
          <w:tab w:val="clear" w:pos="-490"/>
        </w:tabs>
        <w:ind w:left="-284" w:firstLine="0"/>
      </w:pPr>
      <w:r w:rsidRPr="003C2624">
        <w:t xml:space="preserve">Proficient in the use of Microsoft applications: </w:t>
      </w:r>
    </w:p>
    <w:p w14:paraId="54205DB7" w14:textId="77777777" w:rsidR="00482D1D" w:rsidRPr="003C2624" w:rsidRDefault="00482D1D" w:rsidP="00482D1D">
      <w:pPr>
        <w:pStyle w:val="Mainbullets"/>
        <w:tabs>
          <w:tab w:val="clear" w:pos="-490"/>
        </w:tabs>
        <w:ind w:left="-284" w:firstLine="0"/>
      </w:pPr>
      <w:r w:rsidRPr="003C2624">
        <w:t xml:space="preserve">Word – track changes/mail merge </w:t>
      </w:r>
    </w:p>
    <w:p w14:paraId="78B82259" w14:textId="77777777" w:rsidR="00482D1D" w:rsidRPr="003C2624" w:rsidRDefault="00482D1D" w:rsidP="00482D1D">
      <w:pPr>
        <w:pStyle w:val="Mainbullets"/>
        <w:tabs>
          <w:tab w:val="clear" w:pos="-490"/>
        </w:tabs>
        <w:ind w:left="-284" w:firstLine="0"/>
      </w:pPr>
      <w:r w:rsidRPr="003C2624">
        <w:t xml:space="preserve">Outlook – diary management, contacts, tasks </w:t>
      </w:r>
    </w:p>
    <w:p w14:paraId="4B0AAD9D" w14:textId="77777777" w:rsidR="00482D1D" w:rsidRPr="003C2624" w:rsidRDefault="00482D1D" w:rsidP="00482D1D">
      <w:pPr>
        <w:pStyle w:val="Mainbullets"/>
        <w:tabs>
          <w:tab w:val="clear" w:pos="-490"/>
        </w:tabs>
        <w:ind w:left="-284" w:firstLine="0"/>
      </w:pPr>
      <w:r w:rsidRPr="003C2624">
        <w:t xml:space="preserve">Excel </w:t>
      </w:r>
    </w:p>
    <w:p w14:paraId="73B32E7B" w14:textId="77777777" w:rsidR="00482D1D" w:rsidRPr="003C2624" w:rsidRDefault="00482D1D" w:rsidP="00482D1D">
      <w:pPr>
        <w:pStyle w:val="Mainbullets"/>
        <w:tabs>
          <w:tab w:val="clear" w:pos="-490"/>
        </w:tabs>
        <w:ind w:left="-284" w:firstLine="0"/>
      </w:pPr>
      <w:r w:rsidRPr="003C2624">
        <w:t xml:space="preserve">PowerPoint </w:t>
      </w:r>
    </w:p>
    <w:p w14:paraId="3C0B2BB4" w14:textId="77777777" w:rsidR="00482D1D" w:rsidRPr="003C2624" w:rsidRDefault="00482D1D" w:rsidP="00482D1D">
      <w:pPr>
        <w:pStyle w:val="Mainbullets"/>
        <w:tabs>
          <w:tab w:val="clear" w:pos="-490"/>
        </w:tabs>
        <w:ind w:left="-284" w:firstLine="0"/>
      </w:pPr>
      <w:r w:rsidRPr="003C2624">
        <w:t>Willingness to enhanc</w:t>
      </w:r>
      <w:r>
        <w:t xml:space="preserve">e IT literacy through training </w:t>
      </w:r>
    </w:p>
    <w:p w14:paraId="13987E85" w14:textId="24EB6094" w:rsidR="00482D1D" w:rsidRPr="003C2624" w:rsidRDefault="00482D1D" w:rsidP="00482D1D">
      <w:pPr>
        <w:pStyle w:val="Mainbullets"/>
        <w:tabs>
          <w:tab w:val="clear" w:pos="-490"/>
        </w:tabs>
        <w:ind w:left="-284" w:firstLine="0"/>
      </w:pPr>
      <w:r w:rsidRPr="003C2624">
        <w:t xml:space="preserve">Experience of </w:t>
      </w:r>
      <w:r w:rsidR="00682C13">
        <w:t>Ad</w:t>
      </w:r>
      <w:r w:rsidR="002E29D1">
        <w:t>erant</w:t>
      </w:r>
      <w:r w:rsidRPr="003C2624">
        <w:t xml:space="preserve"> (preferred but not essential) </w:t>
      </w:r>
    </w:p>
    <w:p w14:paraId="5C3A7DE5" w14:textId="77777777" w:rsidR="00482D1D" w:rsidRPr="003C2624" w:rsidRDefault="00482D1D" w:rsidP="00482D1D">
      <w:pPr>
        <w:pStyle w:val="Mainbullets"/>
        <w:tabs>
          <w:tab w:val="clear" w:pos="-490"/>
        </w:tabs>
        <w:ind w:left="-284" w:firstLine="0"/>
      </w:pPr>
      <w:r w:rsidRPr="003C2624">
        <w:t xml:space="preserve">Experience of DMS (preferred but not essential) </w:t>
      </w:r>
    </w:p>
    <w:p w14:paraId="4AFCA244" w14:textId="4D2F65C9" w:rsidR="00482D1D" w:rsidRPr="00B722DF" w:rsidRDefault="00482D1D" w:rsidP="00482D1D">
      <w:pPr>
        <w:pStyle w:val="Mainbullets"/>
        <w:tabs>
          <w:tab w:val="clear" w:pos="-490"/>
        </w:tabs>
        <w:ind w:left="-284" w:firstLine="0"/>
      </w:pPr>
      <w:r w:rsidRPr="003C2624">
        <w:t xml:space="preserve">Experience of </w:t>
      </w:r>
      <w:r w:rsidR="00717E9C" w:rsidRPr="003C2624">
        <w:t>BigHand</w:t>
      </w:r>
      <w:r w:rsidRPr="003C2624">
        <w:t xml:space="preserve"> (preferred but not essential)</w:t>
      </w:r>
    </w:p>
    <w:p w14:paraId="38AC609F" w14:textId="77777777" w:rsidR="0007252E" w:rsidRDefault="00482D1D" w:rsidP="00482D1D">
      <w:pPr>
        <w:pStyle w:val="Mainbullets"/>
        <w:ind w:left="-284" w:firstLine="0"/>
      </w:pPr>
      <w:r>
        <w:t>Accurate and competent in document production including formatting and presentation</w:t>
      </w:r>
    </w:p>
    <w:p w14:paraId="217493EA" w14:textId="03D967A5" w:rsidR="0007252E" w:rsidRDefault="0007252E" w:rsidP="0007252E">
      <w:pPr>
        <w:pStyle w:val="Mainbullets"/>
        <w:numPr>
          <w:ilvl w:val="0"/>
          <w:numId w:val="0"/>
        </w:numPr>
        <w:ind w:left="-490"/>
      </w:pPr>
      <w:r>
        <w:rPr>
          <w:noProof/>
        </w:rPr>
        <w:drawing>
          <wp:anchor distT="0" distB="0" distL="114300" distR="114300" simplePos="0" relativeHeight="251661824" behindDoc="0" locked="0" layoutInCell="1" allowOverlap="1" wp14:anchorId="05092A48" wp14:editId="33016607">
            <wp:simplePos x="0" y="0"/>
            <wp:positionH relativeFrom="column">
              <wp:posOffset>4572000</wp:posOffset>
            </wp:positionH>
            <wp:positionV relativeFrom="paragraph">
              <wp:posOffset>3392</wp:posOffset>
            </wp:positionV>
            <wp:extent cx="1659890" cy="769620"/>
            <wp:effectExtent l="0" t="0" r="0" b="0"/>
            <wp:wrapThrough wrapText="bothSides">
              <wp:wrapPolygon edited="0">
                <wp:start x="0" y="0"/>
                <wp:lineTo x="0" y="20851"/>
                <wp:lineTo x="21319" y="20851"/>
                <wp:lineTo x="21319"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9890" cy="769620"/>
                    </a:xfrm>
                    <a:prstGeom prst="rect">
                      <a:avLst/>
                    </a:prstGeom>
                  </pic:spPr>
                </pic:pic>
              </a:graphicData>
            </a:graphic>
            <wp14:sizeRelH relativeFrom="margin">
              <wp14:pctWidth>0</wp14:pctWidth>
            </wp14:sizeRelH>
            <wp14:sizeRelV relativeFrom="margin">
              <wp14:pctHeight>0</wp14:pctHeight>
            </wp14:sizeRelV>
          </wp:anchor>
        </w:drawing>
      </w:r>
    </w:p>
    <w:p w14:paraId="105B3275" w14:textId="62181F24" w:rsidR="0007252E" w:rsidRPr="007D5A19" w:rsidRDefault="0007252E" w:rsidP="0007252E">
      <w:pPr>
        <w:pStyle w:val="Mainbullets"/>
        <w:numPr>
          <w:ilvl w:val="0"/>
          <w:numId w:val="0"/>
        </w:numPr>
      </w:pPr>
      <w:r w:rsidRPr="007D5A19">
        <w:t xml:space="preserve">To apply for this role, please send a copy of your CV with a covering letter to </w:t>
      </w:r>
      <w:hyperlink r:id="rId11" w:history="1">
        <w:r w:rsidRPr="0007252E">
          <w:t>recruitment@brodies.com</w:t>
        </w:r>
      </w:hyperlink>
      <w:r w:rsidR="00AB4AFA">
        <w:t xml:space="preserve"> </w:t>
      </w:r>
      <w:r w:rsidRPr="007D5A19">
        <w:t xml:space="preserve">quoting reference </w:t>
      </w:r>
      <w:r w:rsidR="00C377E5" w:rsidRPr="00C377E5">
        <w:rPr>
          <w:b/>
          <w:bCs w:val="0"/>
        </w:rPr>
        <w:t>BR1270</w:t>
      </w:r>
      <w:r w:rsidRPr="00AB4AFA">
        <w:rPr>
          <w:b/>
          <w:bCs w:val="0"/>
        </w:rPr>
        <w:t>.</w:t>
      </w:r>
    </w:p>
    <w:p w14:paraId="58E9F001" w14:textId="7E0548B0" w:rsidR="00CA1584" w:rsidRDefault="0007252E" w:rsidP="0007252E">
      <w:pPr>
        <w:pStyle w:val="Mainbullets"/>
        <w:numPr>
          <w:ilvl w:val="0"/>
          <w:numId w:val="0"/>
        </w:numPr>
      </w:pPr>
      <w:r w:rsidRPr="007D5A19">
        <w:rPr>
          <w:noProof/>
        </w:rPr>
        <mc:AlternateContent>
          <mc:Choice Requires="wpg">
            <w:drawing>
              <wp:anchor distT="0" distB="0" distL="114300" distR="114300" simplePos="0" relativeHeight="251659776" behindDoc="0" locked="0" layoutInCell="1" allowOverlap="1" wp14:anchorId="15AB59B2" wp14:editId="2AE1C748">
                <wp:simplePos x="0" y="0"/>
                <wp:positionH relativeFrom="column">
                  <wp:posOffset>-226229</wp:posOffset>
                </wp:positionH>
                <wp:positionV relativeFrom="paragraph">
                  <wp:posOffset>344306</wp:posOffset>
                </wp:positionV>
                <wp:extent cx="6453505" cy="1889125"/>
                <wp:effectExtent l="0" t="0" r="4445" b="0"/>
                <wp:wrapNone/>
                <wp:docPr id="1" name="Group 1"/>
                <wp:cNvGraphicFramePr/>
                <a:graphic xmlns:a="http://schemas.openxmlformats.org/drawingml/2006/main">
                  <a:graphicData uri="http://schemas.microsoft.com/office/word/2010/wordprocessingGroup">
                    <wpg:wgp>
                      <wpg:cNvGrpSpPr/>
                      <wpg:grpSpPr>
                        <a:xfrm>
                          <a:off x="0" y="0"/>
                          <a:ext cx="6453505" cy="1889125"/>
                          <a:chOff x="-133350" y="981330"/>
                          <a:chExt cx="6453505" cy="1890372"/>
                        </a:xfrm>
                      </wpg:grpSpPr>
                      <wps:wsp>
                        <wps:cNvPr id="5" name="Rectangle 5"/>
                        <wps:cNvSpPr/>
                        <wps:spPr>
                          <a:xfrm>
                            <a:off x="-133350" y="981330"/>
                            <a:ext cx="6453505" cy="1721485"/>
                          </a:xfrm>
                          <a:prstGeom prst="rect">
                            <a:avLst/>
                          </a:prstGeom>
                          <a:solidFill>
                            <a:srgbClr val="009DA5"/>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127562" y="1042902"/>
                            <a:ext cx="6171129" cy="1828800"/>
                          </a:xfrm>
                          <a:prstGeom prst="rect">
                            <a:avLst/>
                          </a:prstGeom>
                          <a:noFill/>
                          <a:ln w="9525">
                            <a:noFill/>
                            <a:miter lim="800000"/>
                            <a:headEnd/>
                            <a:tailEnd/>
                          </a:ln>
                        </wps:spPr>
                        <wps:txbx>
                          <w:txbxContent>
                            <w:p w14:paraId="48540189" w14:textId="77777777" w:rsidR="0007252E" w:rsidRPr="0075029D" w:rsidRDefault="0007252E" w:rsidP="0007252E">
                              <w:pPr>
                                <w:spacing w:line="360" w:lineRule="auto"/>
                                <w:ind w:left="0" w:firstLine="0"/>
                                <w:rPr>
                                  <w:rFonts w:ascii="Arial" w:hAnsi="Arial" w:cs="Arial"/>
                                  <w:color w:val="FFFFFF" w:themeColor="background1"/>
                                  <w:sz w:val="18"/>
                                  <w:szCs w:val="18"/>
                                </w:rPr>
                              </w:pPr>
                              <w:r w:rsidRPr="0075029D">
                                <w:rPr>
                                  <w:rFonts w:ascii="Arial" w:hAnsi="Arial" w:cs="Arial"/>
                                  <w:color w:val="FFFFFF" w:themeColor="background1"/>
                                  <w:sz w:val="18"/>
                                  <w:szCs w:val="18"/>
                                </w:rPr>
                                <w:t>Brodies is committed to equality, diversity &amp; the creation of an inclusive work environment. We value the skills, experience and perspective that a diverse and representative workforce offers us in terms of our ability to deliver top class legal services to our clients.</w:t>
                              </w:r>
                              <w:r>
                                <w:rPr>
                                  <w:rFonts w:ascii="Arial" w:hAnsi="Arial" w:cs="Arial"/>
                                  <w:color w:val="FFFFFF" w:themeColor="background1"/>
                                  <w:sz w:val="18"/>
                                  <w:szCs w:val="18"/>
                                </w:rPr>
                                <w:br/>
                              </w:r>
                            </w:p>
                            <w:p w14:paraId="59CBBE4F" w14:textId="77777777" w:rsidR="0007252E" w:rsidRPr="0075029D" w:rsidRDefault="0007252E" w:rsidP="0007252E">
                              <w:pPr>
                                <w:spacing w:line="360" w:lineRule="auto"/>
                                <w:ind w:left="0" w:firstLine="0"/>
                                <w:rPr>
                                  <w:rFonts w:ascii="Arial" w:hAnsi="Arial" w:cs="Arial"/>
                                  <w:color w:val="FFFFFF" w:themeColor="background1"/>
                                  <w:sz w:val="18"/>
                                  <w:szCs w:val="18"/>
                                </w:rPr>
                              </w:pPr>
                              <w:r w:rsidRPr="0075029D">
                                <w:rPr>
                                  <w:rFonts w:ascii="Arial" w:hAnsi="Arial" w:cs="Arial"/>
                                  <w:color w:val="FFFFFF" w:themeColor="background1"/>
                                  <w:sz w:val="18"/>
                                  <w:szCs w:val="18"/>
                                </w:rPr>
                                <w:t xml:space="preserve">Please go to </w:t>
                              </w:r>
                              <w:hyperlink r:id="rId12" w:history="1">
                                <w:r w:rsidRPr="0075029D">
                                  <w:rPr>
                                    <w:rFonts w:ascii="Arial" w:hAnsi="Arial" w:cs="Arial"/>
                                    <w:b/>
                                    <w:color w:val="FFFFFF" w:themeColor="background1"/>
                                    <w:sz w:val="18"/>
                                    <w:szCs w:val="18"/>
                                  </w:rPr>
                                  <w:t>brodies.com/privacy-notice/if-you-are-a-job-applicant</w:t>
                                </w:r>
                              </w:hyperlink>
                              <w:r w:rsidRPr="0075029D">
                                <w:rPr>
                                  <w:rFonts w:ascii="Arial" w:hAnsi="Arial" w:cs="Arial"/>
                                  <w:color w:val="FFFFFF" w:themeColor="background1"/>
                                  <w:sz w:val="18"/>
                                  <w:szCs w:val="18"/>
                                </w:rPr>
                                <w:t xml:space="preserve"> to understand in greater detail how we may use your personal information.</w:t>
                              </w:r>
                            </w:p>
                            <w:p w14:paraId="7850B8DC" w14:textId="77777777" w:rsidR="0007252E" w:rsidRDefault="0007252E" w:rsidP="0007252E"/>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15AB59B2" id="Group 1" o:spid="_x0000_s1027" style="position:absolute;margin-left:-17.8pt;margin-top:27.1pt;width:508.15pt;height:148.75pt;z-index:251659776;mso-height-relative:margin" coordorigin="-1333,9813" coordsize="64535,18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">
                <v:rect id="Rectangle 5" o:spid="_x0000_s1028" style="position:absolute;left:-1333;top:9813;width:64534;height:17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" fillcolor="#009da5" stroked="f" strokeweight="2pt"/>
                <v:shape id="Text Box 2" o:spid="_x0000_s1029" type="#_x0000_t202" style="position:absolute;left:-1275;top:10429;width:61710;height:1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8540189" w14:textId="77777777" w:rsidR="0007252E" w:rsidRPr="0075029D" w:rsidRDefault="0007252E" w:rsidP="0007252E">
                        <w:pPr>
                          <w:spacing w:line="360" w:lineRule="auto"/>
                          <w:ind w:left="0" w:firstLine="0"/>
                          <w:rPr>
                            <w:rFonts w:ascii="Arial" w:hAnsi="Arial" w:cs="Arial"/>
                            <w:color w:val="FFFFFF" w:themeColor="background1"/>
                            <w:sz w:val="18"/>
                            <w:szCs w:val="18"/>
                          </w:rPr>
                        </w:pPr>
                        <w:r w:rsidRPr="0075029D">
                          <w:rPr>
                            <w:rFonts w:ascii="Arial" w:hAnsi="Arial" w:cs="Arial"/>
                            <w:color w:val="FFFFFF" w:themeColor="background1"/>
                            <w:sz w:val="18"/>
                            <w:szCs w:val="18"/>
                          </w:rPr>
                          <w:t>Brodies is committed to equality, diversity &amp; the creation of an inclusive work environment. We value the skills, experience and perspective that a diverse and representative workforce offers us in terms of our ability to deliver top class legal services to our clients.</w:t>
                        </w:r>
                        <w:r>
                          <w:rPr>
                            <w:rFonts w:ascii="Arial" w:hAnsi="Arial" w:cs="Arial"/>
                            <w:color w:val="FFFFFF" w:themeColor="background1"/>
                            <w:sz w:val="18"/>
                            <w:szCs w:val="18"/>
                          </w:rPr>
                          <w:br/>
                        </w:r>
                      </w:p>
                      <w:p w14:paraId="59CBBE4F" w14:textId="77777777" w:rsidR="0007252E" w:rsidRPr="0075029D" w:rsidRDefault="0007252E" w:rsidP="0007252E">
                        <w:pPr>
                          <w:spacing w:line="360" w:lineRule="auto"/>
                          <w:ind w:left="0" w:firstLine="0"/>
                          <w:rPr>
                            <w:rFonts w:ascii="Arial" w:hAnsi="Arial" w:cs="Arial"/>
                            <w:color w:val="FFFFFF" w:themeColor="background1"/>
                            <w:sz w:val="18"/>
                            <w:szCs w:val="18"/>
                          </w:rPr>
                        </w:pPr>
                        <w:r w:rsidRPr="0075029D">
                          <w:rPr>
                            <w:rFonts w:ascii="Arial" w:hAnsi="Arial" w:cs="Arial"/>
                            <w:color w:val="FFFFFF" w:themeColor="background1"/>
                            <w:sz w:val="18"/>
                            <w:szCs w:val="18"/>
                          </w:rPr>
                          <w:t xml:space="preserve">Please go to </w:t>
                        </w:r>
                        <w:hyperlink r:id="rId13" w:history="1">
                          <w:r w:rsidRPr="0075029D">
                            <w:rPr>
                              <w:rFonts w:ascii="Arial" w:hAnsi="Arial" w:cs="Arial"/>
                              <w:b/>
                              <w:color w:val="FFFFFF" w:themeColor="background1"/>
                              <w:sz w:val="18"/>
                              <w:szCs w:val="18"/>
                            </w:rPr>
                            <w:t>brodies.com/privacy-notice/if-you-are-a-job-applicant</w:t>
                          </w:r>
                        </w:hyperlink>
                        <w:r w:rsidRPr="0075029D">
                          <w:rPr>
                            <w:rFonts w:ascii="Arial" w:hAnsi="Arial" w:cs="Arial"/>
                            <w:color w:val="FFFFFF" w:themeColor="background1"/>
                            <w:sz w:val="18"/>
                            <w:szCs w:val="18"/>
                          </w:rPr>
                          <w:t xml:space="preserve"> to understand in greater detail how we may use your personal information.</w:t>
                        </w:r>
                      </w:p>
                      <w:p w14:paraId="7850B8DC" w14:textId="77777777" w:rsidR="0007252E" w:rsidRDefault="0007252E" w:rsidP="0007252E"/>
                    </w:txbxContent>
                  </v:textbox>
                </v:shape>
              </v:group>
            </w:pict>
          </mc:Fallback>
        </mc:AlternateContent>
      </w:r>
      <w:r w:rsidR="00ED0D50">
        <w:rPr>
          <w:noProof/>
        </w:rPr>
        <mc:AlternateContent>
          <mc:Choice Requires="wpg">
            <w:drawing>
              <wp:anchor distT="0" distB="0" distL="114300" distR="114300" simplePos="0" relativeHeight="251653632" behindDoc="0" locked="0" layoutInCell="1" allowOverlap="1" wp14:anchorId="623F8B57" wp14:editId="3AD17B3F">
                <wp:simplePos x="0" y="0"/>
                <wp:positionH relativeFrom="column">
                  <wp:posOffset>-227330</wp:posOffset>
                </wp:positionH>
                <wp:positionV relativeFrom="paragraph">
                  <wp:posOffset>354775</wp:posOffset>
                </wp:positionV>
                <wp:extent cx="6453505" cy="1994535"/>
                <wp:effectExtent l="0" t="0" r="4445" b="5715"/>
                <wp:wrapNone/>
                <wp:docPr id="2" name="Group 2"/>
                <wp:cNvGraphicFramePr/>
                <a:graphic xmlns:a="http://schemas.openxmlformats.org/drawingml/2006/main">
                  <a:graphicData uri="http://schemas.microsoft.com/office/word/2010/wordprocessingGroup">
                    <wpg:wgp>
                      <wpg:cNvGrpSpPr/>
                      <wpg:grpSpPr>
                        <a:xfrm>
                          <a:off x="0" y="0"/>
                          <a:ext cx="6453505" cy="1994535"/>
                          <a:chOff x="0" y="0"/>
                          <a:chExt cx="6453505" cy="1995054"/>
                        </a:xfrm>
                      </wpg:grpSpPr>
                      <wps:wsp>
                        <wps:cNvPr id="3" name="Rectangle 3"/>
                        <wps:cNvSpPr/>
                        <wps:spPr>
                          <a:xfrm>
                            <a:off x="0" y="0"/>
                            <a:ext cx="6453505" cy="1721485"/>
                          </a:xfrm>
                          <a:prstGeom prst="rect">
                            <a:avLst/>
                          </a:prstGeom>
                          <a:solidFill>
                            <a:srgbClr val="009DA5"/>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261257" y="166254"/>
                            <a:ext cx="6020435" cy="1828800"/>
                          </a:xfrm>
                          <a:prstGeom prst="rect">
                            <a:avLst/>
                          </a:prstGeom>
                          <a:noFill/>
                          <a:ln w="9525">
                            <a:noFill/>
                            <a:miter lim="800000"/>
                            <a:headEnd/>
                            <a:tailEnd/>
                          </a:ln>
                        </wps:spPr>
                        <wps:txbx>
                          <w:txbxContent>
                            <w:p w14:paraId="6B4F6925" w14:textId="77777777" w:rsidR="0007252E" w:rsidRPr="0075029D" w:rsidRDefault="0007252E" w:rsidP="0007252E">
                              <w:pPr>
                                <w:spacing w:line="360" w:lineRule="auto"/>
                                <w:ind w:left="0" w:firstLine="0"/>
                                <w:rPr>
                                  <w:rFonts w:ascii="Arial" w:hAnsi="Arial" w:cs="Arial"/>
                                  <w:color w:val="FFFFFF" w:themeColor="background1"/>
                                  <w:sz w:val="18"/>
                                  <w:szCs w:val="18"/>
                                </w:rPr>
                              </w:pPr>
                              <w:r w:rsidRPr="0075029D">
                                <w:rPr>
                                  <w:rFonts w:ascii="Arial" w:hAnsi="Arial" w:cs="Arial"/>
                                  <w:color w:val="FFFFFF" w:themeColor="background1"/>
                                  <w:sz w:val="18"/>
                                  <w:szCs w:val="18"/>
                                </w:rPr>
                                <w:t>Brodies is committed to equality, diversity &amp; the creation of an inclusive work environment. We value the skills, experience and perspective that a diverse and representative workforce offers us in terms of our ability to deliver top class legal services to our clients.</w:t>
                              </w:r>
                              <w:r>
                                <w:rPr>
                                  <w:rFonts w:ascii="Arial" w:hAnsi="Arial" w:cs="Arial"/>
                                  <w:color w:val="FFFFFF" w:themeColor="background1"/>
                                  <w:sz w:val="18"/>
                                  <w:szCs w:val="18"/>
                                </w:rPr>
                                <w:br/>
                              </w:r>
                            </w:p>
                            <w:p w14:paraId="60818E2D" w14:textId="77777777" w:rsidR="0007252E" w:rsidRPr="0075029D" w:rsidRDefault="0007252E" w:rsidP="0007252E">
                              <w:pPr>
                                <w:spacing w:line="360" w:lineRule="auto"/>
                                <w:ind w:left="0" w:firstLine="0"/>
                                <w:rPr>
                                  <w:rFonts w:ascii="Arial" w:hAnsi="Arial" w:cs="Arial"/>
                                  <w:color w:val="FFFFFF" w:themeColor="background1"/>
                                  <w:sz w:val="18"/>
                                  <w:szCs w:val="18"/>
                                </w:rPr>
                              </w:pPr>
                              <w:r w:rsidRPr="0075029D">
                                <w:rPr>
                                  <w:rFonts w:ascii="Arial" w:hAnsi="Arial" w:cs="Arial"/>
                                  <w:color w:val="FFFFFF" w:themeColor="background1"/>
                                  <w:sz w:val="18"/>
                                  <w:szCs w:val="18"/>
                                </w:rPr>
                                <w:t xml:space="preserve">Please go to </w:t>
                              </w:r>
                              <w:hyperlink r:id="rId14" w:history="1">
                                <w:r w:rsidRPr="0075029D">
                                  <w:rPr>
                                    <w:rFonts w:ascii="Arial" w:hAnsi="Arial" w:cs="Arial"/>
                                    <w:b/>
                                    <w:color w:val="FFFFFF" w:themeColor="background1"/>
                                    <w:sz w:val="18"/>
                                    <w:szCs w:val="18"/>
                                  </w:rPr>
                                  <w:t>brodies.com/privacy-notice/if-you-are-a-job-applicant</w:t>
                                </w:r>
                              </w:hyperlink>
                              <w:r w:rsidRPr="0075029D">
                                <w:rPr>
                                  <w:rFonts w:ascii="Arial" w:hAnsi="Arial" w:cs="Arial"/>
                                  <w:color w:val="FFFFFF" w:themeColor="background1"/>
                                  <w:sz w:val="18"/>
                                  <w:szCs w:val="18"/>
                                </w:rPr>
                                <w:t xml:space="preserve"> to understand in greater detail how we may use your personal information.</w:t>
                              </w:r>
                            </w:p>
                            <w:p w14:paraId="6538372D" w14:textId="77777777" w:rsidR="0007252E" w:rsidRDefault="0007252E" w:rsidP="0007252E"/>
                            <w:p w14:paraId="304014A2" w14:textId="77777777" w:rsidR="00ED0D50" w:rsidRDefault="00ED0D50" w:rsidP="00ED0D50"/>
                          </w:txbxContent>
                        </wps:txbx>
                        <wps:bodyPr rot="0" vert="horz" wrap="square" lIns="91440" tIns="45720" rIns="91440" bIns="45720" anchor="t" anchorCtr="0">
                          <a:noAutofit/>
                        </wps:bodyPr>
                      </wps:wsp>
                    </wpg:wgp>
                  </a:graphicData>
                </a:graphic>
              </wp:anchor>
            </w:drawing>
          </mc:Choice>
          <mc:Fallback>
            <w:pict>
              <v:group w14:anchorId="623F8B57" id="Group 2" o:spid="_x0000_s1030" style="position:absolute;margin-left:-17.9pt;margin-top:27.95pt;width:508.15pt;height:157.05pt;z-index:251653632" coordsize="64535,19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">
                <v:rect id="Rectangle 3" o:spid="_x0000_s1031" style="position:absolute;width:64535;height:17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" fillcolor="#009da5" stroked="f" strokeweight="2pt"/>
                <v:shape id="Text Box 2" o:spid="_x0000_s1032" type="#_x0000_t202" style="position:absolute;left:2612;top:1662;width:60204;height:1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B4F6925" w14:textId="77777777" w:rsidR="0007252E" w:rsidRPr="0075029D" w:rsidRDefault="0007252E" w:rsidP="0007252E">
                        <w:pPr>
                          <w:spacing w:line="360" w:lineRule="auto"/>
                          <w:ind w:left="0" w:firstLine="0"/>
                          <w:rPr>
                            <w:rFonts w:ascii="Arial" w:hAnsi="Arial" w:cs="Arial"/>
                            <w:color w:val="FFFFFF" w:themeColor="background1"/>
                            <w:sz w:val="18"/>
                            <w:szCs w:val="18"/>
                          </w:rPr>
                        </w:pPr>
                        <w:r w:rsidRPr="0075029D">
                          <w:rPr>
                            <w:rFonts w:ascii="Arial" w:hAnsi="Arial" w:cs="Arial"/>
                            <w:color w:val="FFFFFF" w:themeColor="background1"/>
                            <w:sz w:val="18"/>
                            <w:szCs w:val="18"/>
                          </w:rPr>
                          <w:t>Brodies is committed to equality, diversity &amp; the creation of an inclusive work environment. We value the skills, experience and perspective that a diverse and representative workforce offers us in terms of our ability to deliver top class legal services to our clients.</w:t>
                        </w:r>
                        <w:r>
                          <w:rPr>
                            <w:rFonts w:ascii="Arial" w:hAnsi="Arial" w:cs="Arial"/>
                            <w:color w:val="FFFFFF" w:themeColor="background1"/>
                            <w:sz w:val="18"/>
                            <w:szCs w:val="18"/>
                          </w:rPr>
                          <w:br/>
                        </w:r>
                      </w:p>
                      <w:p w14:paraId="60818E2D" w14:textId="77777777" w:rsidR="0007252E" w:rsidRPr="0075029D" w:rsidRDefault="0007252E" w:rsidP="0007252E">
                        <w:pPr>
                          <w:spacing w:line="360" w:lineRule="auto"/>
                          <w:ind w:left="0" w:firstLine="0"/>
                          <w:rPr>
                            <w:rFonts w:ascii="Arial" w:hAnsi="Arial" w:cs="Arial"/>
                            <w:color w:val="FFFFFF" w:themeColor="background1"/>
                            <w:sz w:val="18"/>
                            <w:szCs w:val="18"/>
                          </w:rPr>
                        </w:pPr>
                        <w:r w:rsidRPr="0075029D">
                          <w:rPr>
                            <w:rFonts w:ascii="Arial" w:hAnsi="Arial" w:cs="Arial"/>
                            <w:color w:val="FFFFFF" w:themeColor="background1"/>
                            <w:sz w:val="18"/>
                            <w:szCs w:val="18"/>
                          </w:rPr>
                          <w:t xml:space="preserve">Please go to </w:t>
                        </w:r>
                        <w:hyperlink r:id="rId15" w:history="1">
                          <w:r w:rsidRPr="0075029D">
                            <w:rPr>
                              <w:rFonts w:ascii="Arial" w:hAnsi="Arial" w:cs="Arial"/>
                              <w:b/>
                              <w:color w:val="FFFFFF" w:themeColor="background1"/>
                              <w:sz w:val="18"/>
                              <w:szCs w:val="18"/>
                            </w:rPr>
                            <w:t>brodies.com/privacy-notice/if-you-are-a-job-applicant</w:t>
                          </w:r>
                        </w:hyperlink>
                        <w:r w:rsidRPr="0075029D">
                          <w:rPr>
                            <w:rFonts w:ascii="Arial" w:hAnsi="Arial" w:cs="Arial"/>
                            <w:color w:val="FFFFFF" w:themeColor="background1"/>
                            <w:sz w:val="18"/>
                            <w:szCs w:val="18"/>
                          </w:rPr>
                          <w:t xml:space="preserve"> to understand in greater detail how we may use your personal information.</w:t>
                        </w:r>
                      </w:p>
                      <w:p w14:paraId="6538372D" w14:textId="77777777" w:rsidR="0007252E" w:rsidRDefault="0007252E" w:rsidP="0007252E"/>
                      <w:p w14:paraId="304014A2" w14:textId="77777777" w:rsidR="00ED0D50" w:rsidRDefault="00ED0D50" w:rsidP="00ED0D50"/>
                    </w:txbxContent>
                  </v:textbox>
                </v:shape>
              </v:group>
            </w:pict>
          </mc:Fallback>
        </mc:AlternateContent>
      </w:r>
      <w:r w:rsidR="00CA1584">
        <w:br/>
      </w:r>
    </w:p>
    <w:p w14:paraId="21A94662" w14:textId="77777777" w:rsidR="00CA1584" w:rsidRPr="00666341" w:rsidRDefault="00CA1584" w:rsidP="00CA1584">
      <w:pPr>
        <w:pStyle w:val="Mainbullets"/>
        <w:numPr>
          <w:ilvl w:val="0"/>
          <w:numId w:val="0"/>
        </w:numPr>
      </w:pPr>
    </w:p>
    <w:sectPr w:rsidR="00CA1584" w:rsidRPr="00666341" w:rsidSect="00F4725F">
      <w:headerReference w:type="even" r:id="rId16"/>
      <w:headerReference w:type="default" r:id="rId17"/>
      <w:footerReference w:type="even" r:id="rId18"/>
      <w:footerReference w:type="default" r:id="rId19"/>
      <w:headerReference w:type="first" r:id="rId20"/>
      <w:footerReference w:type="first" r:id="rId21"/>
      <w:pgSz w:w="11906" w:h="16838"/>
      <w:pgMar w:top="1108" w:right="1440" w:bottom="1560" w:left="1440" w:header="737" w:footer="708" w:gutter="0"/>
      <w:paperSrc w:first="260" w:other="26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22474" w14:textId="77777777" w:rsidR="001A7895" w:rsidRDefault="001A7895" w:rsidP="00CC0DB4">
      <w:r>
        <w:separator/>
      </w:r>
    </w:p>
  </w:endnote>
  <w:endnote w:type="continuationSeparator" w:id="0">
    <w:p w14:paraId="7914E284" w14:textId="77777777" w:rsidR="001A7895" w:rsidRDefault="001A7895" w:rsidP="00CC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E3A3E" w14:textId="77777777" w:rsidR="005F0882" w:rsidRDefault="005F08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447D7" w14:textId="7E419A3B" w:rsidR="00AC6D42" w:rsidRDefault="00AC6D42" w:rsidP="005F0882">
    <w:pPr>
      <w:pStyle w:val="DocID"/>
    </w:pPr>
    <w:r>
      <w:tab/>
    </w:r>
    <w:sdt>
      <w:sdtPr>
        <w:alias w:val="BHDC Content"/>
        <w:tag w:val="1DB45D75C6F24DC4A5AC418B8EF58FFFDOCID_FOOTER"/>
        <w:id w:val="508106282"/>
        <w:placeholder>
          <w:docPart w:val="7A46132BA70B441BAD1DAD639404E035"/>
        </w:placeholder>
      </w:sdtPr>
      <w:sdtContent>
        <w:r w:rsidR="00F309FA">
          <w:t>72845361v1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CEAE2" w14:textId="23DC5EDD" w:rsidR="001616F2" w:rsidRDefault="00D02ABF" w:rsidP="005F0882">
    <w:pPr>
      <w:pStyle w:val="DocID"/>
    </w:pPr>
    <w:r w:rsidRPr="000E79D8">
      <w:rPr>
        <w:noProof/>
        <w:lang w:eastAsia="en-GB"/>
      </w:rPr>
      <w:drawing>
        <wp:anchor distT="0" distB="0" distL="114300" distR="114300" simplePos="0" relativeHeight="251675648" behindDoc="1" locked="0" layoutInCell="1" allowOverlap="1" wp14:anchorId="0434BD38" wp14:editId="764BB5BA">
          <wp:simplePos x="0" y="0"/>
          <wp:positionH relativeFrom="column">
            <wp:posOffset>5119552</wp:posOffset>
          </wp:positionH>
          <wp:positionV relativeFrom="paragraph">
            <wp:posOffset>-561340</wp:posOffset>
          </wp:positionV>
          <wp:extent cx="1259840" cy="970280"/>
          <wp:effectExtent l="0" t="0" r="0" b="1270"/>
          <wp:wrapNone/>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DIES_MASTER_RGB.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59840" cy="970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alias w:val="BHDC Content"/>
        <w:tag w:val="1DB45D75C6F24DC4A5AC418B8EF58FFFDOCID_FOOTER"/>
        <w:id w:val="-285048438"/>
        <w:placeholder>
          <w:docPart w:val="4335CB3A9C9945CD8E8671FB9D712164"/>
        </w:placeholder>
      </w:sdtPr>
      <w:sdtContent>
        <w:r w:rsidR="00F309FA">
          <w:t>72845361v1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B707D" w14:textId="77777777" w:rsidR="001A7895" w:rsidRDefault="001A7895" w:rsidP="00CC0DB4">
      <w:r>
        <w:separator/>
      </w:r>
    </w:p>
  </w:footnote>
  <w:footnote w:type="continuationSeparator" w:id="0">
    <w:p w14:paraId="1CA7709D" w14:textId="77777777" w:rsidR="001A7895" w:rsidRDefault="001A7895" w:rsidP="00CC0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5AFC1" w14:textId="77777777" w:rsidR="005F0882" w:rsidRDefault="005F08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677B4" w14:textId="77777777" w:rsidR="00F63F19" w:rsidRDefault="00F63F19" w:rsidP="00F63F19">
    <w:pPr>
      <w:pStyle w:val="Header"/>
      <w:tabs>
        <w:tab w:val="clear" w:pos="4513"/>
        <w:tab w:val="clear" w:pos="9026"/>
        <w:tab w:val="left" w:pos="8247"/>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B4AA7" w14:textId="77777777" w:rsidR="005F0882" w:rsidRDefault="005F0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1E4D6E"/>
    <w:multiLevelType w:val="hybridMultilevel"/>
    <w:tmpl w:val="71CC03B2"/>
    <w:lvl w:ilvl="0" w:tplc="096E076E">
      <w:start w:val="1"/>
      <w:numFmt w:val="bullet"/>
      <w:pStyle w:val="Mainbullets"/>
      <w:lvlText w:val=""/>
      <w:lvlJc w:val="left"/>
      <w:pPr>
        <w:tabs>
          <w:tab w:val="num" w:pos="-490"/>
        </w:tabs>
        <w:ind w:left="-490" w:hanging="360"/>
      </w:pPr>
      <w:rPr>
        <w:rFonts w:ascii="Symbol" w:hAnsi="Symbol" w:hint="default"/>
        <w:color w:val="009DA5"/>
        <w:sz w:val="20"/>
        <w:szCs w:val="20"/>
      </w:rPr>
    </w:lvl>
    <w:lvl w:ilvl="1" w:tplc="08090003">
      <w:start w:val="1"/>
      <w:numFmt w:val="bullet"/>
      <w:lvlText w:val="o"/>
      <w:lvlJc w:val="left"/>
      <w:pPr>
        <w:tabs>
          <w:tab w:val="num" w:pos="590"/>
        </w:tabs>
        <w:ind w:left="590" w:hanging="360"/>
      </w:pPr>
      <w:rPr>
        <w:rFonts w:ascii="Courier New" w:hAnsi="Courier New" w:cs="Courier New" w:hint="default"/>
      </w:rPr>
    </w:lvl>
    <w:lvl w:ilvl="2" w:tplc="08090005" w:tentative="1">
      <w:start w:val="1"/>
      <w:numFmt w:val="bullet"/>
      <w:lvlText w:val=""/>
      <w:lvlJc w:val="left"/>
      <w:pPr>
        <w:tabs>
          <w:tab w:val="num" w:pos="1310"/>
        </w:tabs>
        <w:ind w:left="1310" w:hanging="360"/>
      </w:pPr>
      <w:rPr>
        <w:rFonts w:ascii="Wingdings" w:hAnsi="Wingdings" w:hint="default"/>
      </w:rPr>
    </w:lvl>
    <w:lvl w:ilvl="3" w:tplc="08090001" w:tentative="1">
      <w:start w:val="1"/>
      <w:numFmt w:val="bullet"/>
      <w:lvlText w:val=""/>
      <w:lvlJc w:val="left"/>
      <w:pPr>
        <w:tabs>
          <w:tab w:val="num" w:pos="2030"/>
        </w:tabs>
        <w:ind w:left="2030" w:hanging="360"/>
      </w:pPr>
      <w:rPr>
        <w:rFonts w:ascii="Symbol" w:hAnsi="Symbol" w:hint="default"/>
      </w:rPr>
    </w:lvl>
    <w:lvl w:ilvl="4" w:tplc="08090003" w:tentative="1">
      <w:start w:val="1"/>
      <w:numFmt w:val="bullet"/>
      <w:lvlText w:val="o"/>
      <w:lvlJc w:val="left"/>
      <w:pPr>
        <w:tabs>
          <w:tab w:val="num" w:pos="2750"/>
        </w:tabs>
        <w:ind w:left="2750" w:hanging="360"/>
      </w:pPr>
      <w:rPr>
        <w:rFonts w:ascii="Courier New" w:hAnsi="Courier New" w:cs="Courier New" w:hint="default"/>
      </w:rPr>
    </w:lvl>
    <w:lvl w:ilvl="5" w:tplc="08090005" w:tentative="1">
      <w:start w:val="1"/>
      <w:numFmt w:val="bullet"/>
      <w:lvlText w:val=""/>
      <w:lvlJc w:val="left"/>
      <w:pPr>
        <w:tabs>
          <w:tab w:val="num" w:pos="3470"/>
        </w:tabs>
        <w:ind w:left="3470" w:hanging="360"/>
      </w:pPr>
      <w:rPr>
        <w:rFonts w:ascii="Wingdings" w:hAnsi="Wingdings" w:hint="default"/>
      </w:rPr>
    </w:lvl>
    <w:lvl w:ilvl="6" w:tplc="08090001" w:tentative="1">
      <w:start w:val="1"/>
      <w:numFmt w:val="bullet"/>
      <w:lvlText w:val=""/>
      <w:lvlJc w:val="left"/>
      <w:pPr>
        <w:tabs>
          <w:tab w:val="num" w:pos="4190"/>
        </w:tabs>
        <w:ind w:left="4190" w:hanging="360"/>
      </w:pPr>
      <w:rPr>
        <w:rFonts w:ascii="Symbol" w:hAnsi="Symbol" w:hint="default"/>
      </w:rPr>
    </w:lvl>
    <w:lvl w:ilvl="7" w:tplc="08090003" w:tentative="1">
      <w:start w:val="1"/>
      <w:numFmt w:val="bullet"/>
      <w:lvlText w:val="o"/>
      <w:lvlJc w:val="left"/>
      <w:pPr>
        <w:tabs>
          <w:tab w:val="num" w:pos="4910"/>
        </w:tabs>
        <w:ind w:left="4910" w:hanging="360"/>
      </w:pPr>
      <w:rPr>
        <w:rFonts w:ascii="Courier New" w:hAnsi="Courier New" w:cs="Courier New" w:hint="default"/>
      </w:rPr>
    </w:lvl>
    <w:lvl w:ilvl="8" w:tplc="08090005" w:tentative="1">
      <w:start w:val="1"/>
      <w:numFmt w:val="bullet"/>
      <w:lvlText w:val=""/>
      <w:lvlJc w:val="left"/>
      <w:pPr>
        <w:tabs>
          <w:tab w:val="num" w:pos="5630"/>
        </w:tabs>
        <w:ind w:left="5630" w:hanging="360"/>
      </w:pPr>
      <w:rPr>
        <w:rFonts w:ascii="Wingdings" w:hAnsi="Wingdings" w:hint="default"/>
      </w:rPr>
    </w:lvl>
  </w:abstractNum>
  <w:num w:numId="1" w16cid:durableId="55393085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05"/>
    <w:rsid w:val="00010868"/>
    <w:rsid w:val="00013324"/>
    <w:rsid w:val="000236E8"/>
    <w:rsid w:val="00026063"/>
    <w:rsid w:val="00026B46"/>
    <w:rsid w:val="000362D0"/>
    <w:rsid w:val="000370EF"/>
    <w:rsid w:val="0004131C"/>
    <w:rsid w:val="00042C4E"/>
    <w:rsid w:val="00050AA1"/>
    <w:rsid w:val="000511A4"/>
    <w:rsid w:val="00052337"/>
    <w:rsid w:val="00052463"/>
    <w:rsid w:val="00054D46"/>
    <w:rsid w:val="00063FDD"/>
    <w:rsid w:val="000645D7"/>
    <w:rsid w:val="00065B7E"/>
    <w:rsid w:val="00067F00"/>
    <w:rsid w:val="0007252E"/>
    <w:rsid w:val="00073E94"/>
    <w:rsid w:val="00074B66"/>
    <w:rsid w:val="00076C8B"/>
    <w:rsid w:val="00077A98"/>
    <w:rsid w:val="0008586D"/>
    <w:rsid w:val="00085AA4"/>
    <w:rsid w:val="00087D0D"/>
    <w:rsid w:val="00090D81"/>
    <w:rsid w:val="0009326F"/>
    <w:rsid w:val="000938CC"/>
    <w:rsid w:val="000A3676"/>
    <w:rsid w:val="000A5663"/>
    <w:rsid w:val="000A6DC8"/>
    <w:rsid w:val="000A6F35"/>
    <w:rsid w:val="000A7532"/>
    <w:rsid w:val="000A7545"/>
    <w:rsid w:val="000A75EC"/>
    <w:rsid w:val="000B4DC5"/>
    <w:rsid w:val="000B63BE"/>
    <w:rsid w:val="000C1B0E"/>
    <w:rsid w:val="000C1D18"/>
    <w:rsid w:val="000C4DCD"/>
    <w:rsid w:val="000C799B"/>
    <w:rsid w:val="000C7C29"/>
    <w:rsid w:val="000C7DA6"/>
    <w:rsid w:val="000D2DF1"/>
    <w:rsid w:val="000D4FB8"/>
    <w:rsid w:val="000E6170"/>
    <w:rsid w:val="000F6A7C"/>
    <w:rsid w:val="000F6DFC"/>
    <w:rsid w:val="001022B5"/>
    <w:rsid w:val="0010345B"/>
    <w:rsid w:val="00106A42"/>
    <w:rsid w:val="00107145"/>
    <w:rsid w:val="001076E0"/>
    <w:rsid w:val="00117A89"/>
    <w:rsid w:val="00120414"/>
    <w:rsid w:val="00120D9C"/>
    <w:rsid w:val="00126EB7"/>
    <w:rsid w:val="001314AF"/>
    <w:rsid w:val="00136637"/>
    <w:rsid w:val="00136D92"/>
    <w:rsid w:val="001404ED"/>
    <w:rsid w:val="0015065F"/>
    <w:rsid w:val="001616F2"/>
    <w:rsid w:val="00165093"/>
    <w:rsid w:val="00171A69"/>
    <w:rsid w:val="00171F12"/>
    <w:rsid w:val="00176E65"/>
    <w:rsid w:val="001779C2"/>
    <w:rsid w:val="00181DF3"/>
    <w:rsid w:val="0018492A"/>
    <w:rsid w:val="001853CE"/>
    <w:rsid w:val="001863BE"/>
    <w:rsid w:val="001A42A1"/>
    <w:rsid w:val="001A7895"/>
    <w:rsid w:val="001B1C0A"/>
    <w:rsid w:val="001B77A5"/>
    <w:rsid w:val="001D29A9"/>
    <w:rsid w:val="001E09FE"/>
    <w:rsid w:val="001E482C"/>
    <w:rsid w:val="00201A5A"/>
    <w:rsid w:val="002059C6"/>
    <w:rsid w:val="00207B23"/>
    <w:rsid w:val="00211F66"/>
    <w:rsid w:val="002132CA"/>
    <w:rsid w:val="00213770"/>
    <w:rsid w:val="0021466A"/>
    <w:rsid w:val="002149C8"/>
    <w:rsid w:val="0022072B"/>
    <w:rsid w:val="002365E7"/>
    <w:rsid w:val="002401C0"/>
    <w:rsid w:val="00240C7E"/>
    <w:rsid w:val="00244B65"/>
    <w:rsid w:val="00246039"/>
    <w:rsid w:val="00246E36"/>
    <w:rsid w:val="002478DA"/>
    <w:rsid w:val="00252FBC"/>
    <w:rsid w:val="00261B97"/>
    <w:rsid w:val="002749D8"/>
    <w:rsid w:val="00274D92"/>
    <w:rsid w:val="002811FB"/>
    <w:rsid w:val="00291178"/>
    <w:rsid w:val="00294C01"/>
    <w:rsid w:val="002A4C73"/>
    <w:rsid w:val="002A5319"/>
    <w:rsid w:val="002B0246"/>
    <w:rsid w:val="002C4F49"/>
    <w:rsid w:val="002D05D9"/>
    <w:rsid w:val="002D0F15"/>
    <w:rsid w:val="002D3C30"/>
    <w:rsid w:val="002D45BA"/>
    <w:rsid w:val="002D48BF"/>
    <w:rsid w:val="002E29D1"/>
    <w:rsid w:val="002E75B1"/>
    <w:rsid w:val="002F092B"/>
    <w:rsid w:val="002F1289"/>
    <w:rsid w:val="002F2574"/>
    <w:rsid w:val="002F7304"/>
    <w:rsid w:val="00301C76"/>
    <w:rsid w:val="00316C35"/>
    <w:rsid w:val="003235C7"/>
    <w:rsid w:val="00325B3D"/>
    <w:rsid w:val="003352D9"/>
    <w:rsid w:val="00335D21"/>
    <w:rsid w:val="003362DC"/>
    <w:rsid w:val="00354762"/>
    <w:rsid w:val="0035478D"/>
    <w:rsid w:val="00356DA9"/>
    <w:rsid w:val="003615B1"/>
    <w:rsid w:val="00372D52"/>
    <w:rsid w:val="00373AF7"/>
    <w:rsid w:val="00373FFD"/>
    <w:rsid w:val="00376FBD"/>
    <w:rsid w:val="003774C4"/>
    <w:rsid w:val="0038330F"/>
    <w:rsid w:val="0038766C"/>
    <w:rsid w:val="003A5661"/>
    <w:rsid w:val="003A7080"/>
    <w:rsid w:val="003B47F0"/>
    <w:rsid w:val="003C2FAE"/>
    <w:rsid w:val="003D6E45"/>
    <w:rsid w:val="003D78BA"/>
    <w:rsid w:val="003E12A4"/>
    <w:rsid w:val="003E32CF"/>
    <w:rsid w:val="003E4874"/>
    <w:rsid w:val="003E6094"/>
    <w:rsid w:val="003E75FB"/>
    <w:rsid w:val="003F13A0"/>
    <w:rsid w:val="003F1772"/>
    <w:rsid w:val="003F2E39"/>
    <w:rsid w:val="003F2FC8"/>
    <w:rsid w:val="003F33A7"/>
    <w:rsid w:val="003F5188"/>
    <w:rsid w:val="00401D0A"/>
    <w:rsid w:val="004069D9"/>
    <w:rsid w:val="00412DAF"/>
    <w:rsid w:val="0041633C"/>
    <w:rsid w:val="00425853"/>
    <w:rsid w:val="004277F8"/>
    <w:rsid w:val="00433EB7"/>
    <w:rsid w:val="00437141"/>
    <w:rsid w:val="004378F7"/>
    <w:rsid w:val="0044222C"/>
    <w:rsid w:val="004448A1"/>
    <w:rsid w:val="0045028B"/>
    <w:rsid w:val="0045269F"/>
    <w:rsid w:val="00453267"/>
    <w:rsid w:val="00457C6D"/>
    <w:rsid w:val="004629DF"/>
    <w:rsid w:val="00471615"/>
    <w:rsid w:val="0048281F"/>
    <w:rsid w:val="00482D1D"/>
    <w:rsid w:val="00494E1A"/>
    <w:rsid w:val="00497443"/>
    <w:rsid w:val="004A0476"/>
    <w:rsid w:val="004A2159"/>
    <w:rsid w:val="004A23BC"/>
    <w:rsid w:val="004A6099"/>
    <w:rsid w:val="004B5951"/>
    <w:rsid w:val="004C1C66"/>
    <w:rsid w:val="004C78AD"/>
    <w:rsid w:val="004E1DF0"/>
    <w:rsid w:val="004E3C76"/>
    <w:rsid w:val="004E549C"/>
    <w:rsid w:val="004F3F56"/>
    <w:rsid w:val="00501D9F"/>
    <w:rsid w:val="00517D8A"/>
    <w:rsid w:val="00525208"/>
    <w:rsid w:val="00525B1B"/>
    <w:rsid w:val="00534419"/>
    <w:rsid w:val="00535F73"/>
    <w:rsid w:val="00540208"/>
    <w:rsid w:val="0055398E"/>
    <w:rsid w:val="005565EF"/>
    <w:rsid w:val="00566B9B"/>
    <w:rsid w:val="005704F2"/>
    <w:rsid w:val="00576808"/>
    <w:rsid w:val="00577CBB"/>
    <w:rsid w:val="00591733"/>
    <w:rsid w:val="00593DC0"/>
    <w:rsid w:val="00595B45"/>
    <w:rsid w:val="005A1ECD"/>
    <w:rsid w:val="005A296D"/>
    <w:rsid w:val="005A2A27"/>
    <w:rsid w:val="005A2A68"/>
    <w:rsid w:val="005B00AD"/>
    <w:rsid w:val="005B5F9B"/>
    <w:rsid w:val="005B61E2"/>
    <w:rsid w:val="005B7E34"/>
    <w:rsid w:val="005C44C7"/>
    <w:rsid w:val="005C4F88"/>
    <w:rsid w:val="005C6F38"/>
    <w:rsid w:val="005D50CC"/>
    <w:rsid w:val="005D53D6"/>
    <w:rsid w:val="005D7A20"/>
    <w:rsid w:val="005E504F"/>
    <w:rsid w:val="005F0882"/>
    <w:rsid w:val="005F2657"/>
    <w:rsid w:val="005F28C3"/>
    <w:rsid w:val="005F2C69"/>
    <w:rsid w:val="00605A71"/>
    <w:rsid w:val="006069D0"/>
    <w:rsid w:val="00616CE8"/>
    <w:rsid w:val="00620393"/>
    <w:rsid w:val="0062394E"/>
    <w:rsid w:val="006270CF"/>
    <w:rsid w:val="006274A1"/>
    <w:rsid w:val="00632696"/>
    <w:rsid w:val="00635B6A"/>
    <w:rsid w:val="0064305B"/>
    <w:rsid w:val="00645EA7"/>
    <w:rsid w:val="0065296F"/>
    <w:rsid w:val="00657BA0"/>
    <w:rsid w:val="006658A2"/>
    <w:rsid w:val="00666341"/>
    <w:rsid w:val="00674328"/>
    <w:rsid w:val="00674B08"/>
    <w:rsid w:val="00676706"/>
    <w:rsid w:val="00682C13"/>
    <w:rsid w:val="006A6D56"/>
    <w:rsid w:val="006B1FFB"/>
    <w:rsid w:val="006B49C7"/>
    <w:rsid w:val="006B6748"/>
    <w:rsid w:val="006C1DE8"/>
    <w:rsid w:val="006D0086"/>
    <w:rsid w:val="006D4531"/>
    <w:rsid w:val="006D4DD5"/>
    <w:rsid w:val="006D5117"/>
    <w:rsid w:val="006E20E3"/>
    <w:rsid w:val="006E28AE"/>
    <w:rsid w:val="006E6285"/>
    <w:rsid w:val="006F1E77"/>
    <w:rsid w:val="006F25E6"/>
    <w:rsid w:val="006F48CF"/>
    <w:rsid w:val="0070174F"/>
    <w:rsid w:val="00704266"/>
    <w:rsid w:val="00707196"/>
    <w:rsid w:val="00712E92"/>
    <w:rsid w:val="00714C83"/>
    <w:rsid w:val="00717C09"/>
    <w:rsid w:val="00717E9C"/>
    <w:rsid w:val="00720911"/>
    <w:rsid w:val="0072436F"/>
    <w:rsid w:val="00725291"/>
    <w:rsid w:val="00734064"/>
    <w:rsid w:val="00742440"/>
    <w:rsid w:val="00747311"/>
    <w:rsid w:val="0075029D"/>
    <w:rsid w:val="007530AB"/>
    <w:rsid w:val="00753C93"/>
    <w:rsid w:val="00756378"/>
    <w:rsid w:val="0076076B"/>
    <w:rsid w:val="00765415"/>
    <w:rsid w:val="00770CB4"/>
    <w:rsid w:val="00770EB4"/>
    <w:rsid w:val="007809CB"/>
    <w:rsid w:val="00781406"/>
    <w:rsid w:val="00784405"/>
    <w:rsid w:val="00786013"/>
    <w:rsid w:val="00787927"/>
    <w:rsid w:val="007905CE"/>
    <w:rsid w:val="00791F0B"/>
    <w:rsid w:val="00792B59"/>
    <w:rsid w:val="00793CB6"/>
    <w:rsid w:val="00796E2D"/>
    <w:rsid w:val="007A348C"/>
    <w:rsid w:val="007A52F5"/>
    <w:rsid w:val="007C58E0"/>
    <w:rsid w:val="007E33D5"/>
    <w:rsid w:val="007E38BB"/>
    <w:rsid w:val="007E40A9"/>
    <w:rsid w:val="007E6D83"/>
    <w:rsid w:val="007F6C6F"/>
    <w:rsid w:val="00800C7E"/>
    <w:rsid w:val="00803EAF"/>
    <w:rsid w:val="00814227"/>
    <w:rsid w:val="0081433C"/>
    <w:rsid w:val="0081727C"/>
    <w:rsid w:val="00821363"/>
    <w:rsid w:val="00823488"/>
    <w:rsid w:val="0082556C"/>
    <w:rsid w:val="00845D68"/>
    <w:rsid w:val="00847A5A"/>
    <w:rsid w:val="00855B4A"/>
    <w:rsid w:val="0085685E"/>
    <w:rsid w:val="00857647"/>
    <w:rsid w:val="00862F79"/>
    <w:rsid w:val="00866E4D"/>
    <w:rsid w:val="008853E4"/>
    <w:rsid w:val="00885ED1"/>
    <w:rsid w:val="0089589F"/>
    <w:rsid w:val="008A0902"/>
    <w:rsid w:val="008A4008"/>
    <w:rsid w:val="008C12D8"/>
    <w:rsid w:val="008C236F"/>
    <w:rsid w:val="008C3CB6"/>
    <w:rsid w:val="008C4D4B"/>
    <w:rsid w:val="008C4F6C"/>
    <w:rsid w:val="008C5975"/>
    <w:rsid w:val="008C61EE"/>
    <w:rsid w:val="008D74EA"/>
    <w:rsid w:val="008F37AE"/>
    <w:rsid w:val="008F786E"/>
    <w:rsid w:val="0091186C"/>
    <w:rsid w:val="00915A7D"/>
    <w:rsid w:val="00917C83"/>
    <w:rsid w:val="00934E5D"/>
    <w:rsid w:val="00937CA5"/>
    <w:rsid w:val="009429A5"/>
    <w:rsid w:val="0094308B"/>
    <w:rsid w:val="00946241"/>
    <w:rsid w:val="00954FAC"/>
    <w:rsid w:val="00956C15"/>
    <w:rsid w:val="009577F3"/>
    <w:rsid w:val="00960A1F"/>
    <w:rsid w:val="009627BF"/>
    <w:rsid w:val="0096456F"/>
    <w:rsid w:val="009667A6"/>
    <w:rsid w:val="009676B2"/>
    <w:rsid w:val="00970237"/>
    <w:rsid w:val="0097605E"/>
    <w:rsid w:val="00986F7D"/>
    <w:rsid w:val="00992B20"/>
    <w:rsid w:val="00993B58"/>
    <w:rsid w:val="009976A1"/>
    <w:rsid w:val="009A0523"/>
    <w:rsid w:val="009A3263"/>
    <w:rsid w:val="009A3DDB"/>
    <w:rsid w:val="009A4B91"/>
    <w:rsid w:val="009A6CCB"/>
    <w:rsid w:val="009B237F"/>
    <w:rsid w:val="009B41B9"/>
    <w:rsid w:val="009C10BC"/>
    <w:rsid w:val="009C4E2F"/>
    <w:rsid w:val="009C5832"/>
    <w:rsid w:val="009C6828"/>
    <w:rsid w:val="009C74C8"/>
    <w:rsid w:val="009D3AEC"/>
    <w:rsid w:val="009D47F0"/>
    <w:rsid w:val="009D5C39"/>
    <w:rsid w:val="009D7F8E"/>
    <w:rsid w:val="009E5249"/>
    <w:rsid w:val="009E7516"/>
    <w:rsid w:val="00A016B4"/>
    <w:rsid w:val="00A02A88"/>
    <w:rsid w:val="00A1228B"/>
    <w:rsid w:val="00A134C6"/>
    <w:rsid w:val="00A143D1"/>
    <w:rsid w:val="00A16AC2"/>
    <w:rsid w:val="00A17505"/>
    <w:rsid w:val="00A175E5"/>
    <w:rsid w:val="00A179D5"/>
    <w:rsid w:val="00A2129C"/>
    <w:rsid w:val="00A23038"/>
    <w:rsid w:val="00A36AAA"/>
    <w:rsid w:val="00A37338"/>
    <w:rsid w:val="00A40912"/>
    <w:rsid w:val="00A62AA8"/>
    <w:rsid w:val="00A6305A"/>
    <w:rsid w:val="00A649B1"/>
    <w:rsid w:val="00A72D0D"/>
    <w:rsid w:val="00A73AF9"/>
    <w:rsid w:val="00A76BEB"/>
    <w:rsid w:val="00A83829"/>
    <w:rsid w:val="00A84F10"/>
    <w:rsid w:val="00A86B23"/>
    <w:rsid w:val="00A900C7"/>
    <w:rsid w:val="00A9146D"/>
    <w:rsid w:val="00A91FE5"/>
    <w:rsid w:val="00AA523B"/>
    <w:rsid w:val="00AB0513"/>
    <w:rsid w:val="00AB2EE0"/>
    <w:rsid w:val="00AB4AFA"/>
    <w:rsid w:val="00AB76DE"/>
    <w:rsid w:val="00AC0A3B"/>
    <w:rsid w:val="00AC5115"/>
    <w:rsid w:val="00AC637C"/>
    <w:rsid w:val="00AC6D42"/>
    <w:rsid w:val="00AD1532"/>
    <w:rsid w:val="00AD195E"/>
    <w:rsid w:val="00AD7B55"/>
    <w:rsid w:val="00AE46FF"/>
    <w:rsid w:val="00AF2BB6"/>
    <w:rsid w:val="00B02A15"/>
    <w:rsid w:val="00B0358A"/>
    <w:rsid w:val="00B06F34"/>
    <w:rsid w:val="00B10BF7"/>
    <w:rsid w:val="00B11631"/>
    <w:rsid w:val="00B2179F"/>
    <w:rsid w:val="00B25793"/>
    <w:rsid w:val="00B25EE9"/>
    <w:rsid w:val="00B275F5"/>
    <w:rsid w:val="00B401A9"/>
    <w:rsid w:val="00B4297C"/>
    <w:rsid w:val="00B43338"/>
    <w:rsid w:val="00B512E9"/>
    <w:rsid w:val="00B53A0D"/>
    <w:rsid w:val="00B55EAE"/>
    <w:rsid w:val="00B63F28"/>
    <w:rsid w:val="00B647C3"/>
    <w:rsid w:val="00B65AA8"/>
    <w:rsid w:val="00B811FF"/>
    <w:rsid w:val="00B8286A"/>
    <w:rsid w:val="00B871DD"/>
    <w:rsid w:val="00B878D2"/>
    <w:rsid w:val="00B91D20"/>
    <w:rsid w:val="00B93F9E"/>
    <w:rsid w:val="00B95F67"/>
    <w:rsid w:val="00BA008F"/>
    <w:rsid w:val="00BA3B1F"/>
    <w:rsid w:val="00BA59C7"/>
    <w:rsid w:val="00BA7A78"/>
    <w:rsid w:val="00BB17BE"/>
    <w:rsid w:val="00BB4F8E"/>
    <w:rsid w:val="00BB652D"/>
    <w:rsid w:val="00BD7044"/>
    <w:rsid w:val="00BD75C1"/>
    <w:rsid w:val="00BF09DC"/>
    <w:rsid w:val="00BF2CE6"/>
    <w:rsid w:val="00BF3C14"/>
    <w:rsid w:val="00C011B7"/>
    <w:rsid w:val="00C01348"/>
    <w:rsid w:val="00C0235A"/>
    <w:rsid w:val="00C04FA6"/>
    <w:rsid w:val="00C05E18"/>
    <w:rsid w:val="00C06274"/>
    <w:rsid w:val="00C111E9"/>
    <w:rsid w:val="00C161DF"/>
    <w:rsid w:val="00C16BCF"/>
    <w:rsid w:val="00C212AC"/>
    <w:rsid w:val="00C22A39"/>
    <w:rsid w:val="00C26CE1"/>
    <w:rsid w:val="00C30485"/>
    <w:rsid w:val="00C34127"/>
    <w:rsid w:val="00C34867"/>
    <w:rsid w:val="00C377E5"/>
    <w:rsid w:val="00C43F47"/>
    <w:rsid w:val="00C44329"/>
    <w:rsid w:val="00C44B52"/>
    <w:rsid w:val="00C46ACA"/>
    <w:rsid w:val="00C5638A"/>
    <w:rsid w:val="00C61FC0"/>
    <w:rsid w:val="00C6379E"/>
    <w:rsid w:val="00C67494"/>
    <w:rsid w:val="00C678B1"/>
    <w:rsid w:val="00C703A3"/>
    <w:rsid w:val="00C81536"/>
    <w:rsid w:val="00C830F5"/>
    <w:rsid w:val="00C84746"/>
    <w:rsid w:val="00C8510B"/>
    <w:rsid w:val="00C93724"/>
    <w:rsid w:val="00CA1584"/>
    <w:rsid w:val="00CC0C7C"/>
    <w:rsid w:val="00CC0DB4"/>
    <w:rsid w:val="00CC7B28"/>
    <w:rsid w:val="00CD2E27"/>
    <w:rsid w:val="00CE548D"/>
    <w:rsid w:val="00CE6540"/>
    <w:rsid w:val="00CE7067"/>
    <w:rsid w:val="00CF5CB9"/>
    <w:rsid w:val="00D016DA"/>
    <w:rsid w:val="00D02ABF"/>
    <w:rsid w:val="00D0387C"/>
    <w:rsid w:val="00D039C8"/>
    <w:rsid w:val="00D13B1B"/>
    <w:rsid w:val="00D15864"/>
    <w:rsid w:val="00D169EC"/>
    <w:rsid w:val="00D17D72"/>
    <w:rsid w:val="00D35CE4"/>
    <w:rsid w:val="00D36853"/>
    <w:rsid w:val="00D44190"/>
    <w:rsid w:val="00D475F6"/>
    <w:rsid w:val="00D54DF5"/>
    <w:rsid w:val="00D61318"/>
    <w:rsid w:val="00D72695"/>
    <w:rsid w:val="00D734ED"/>
    <w:rsid w:val="00D7364B"/>
    <w:rsid w:val="00D7496A"/>
    <w:rsid w:val="00D75CC9"/>
    <w:rsid w:val="00D76544"/>
    <w:rsid w:val="00D774C1"/>
    <w:rsid w:val="00D7798E"/>
    <w:rsid w:val="00D827CE"/>
    <w:rsid w:val="00D82CE0"/>
    <w:rsid w:val="00D842B9"/>
    <w:rsid w:val="00D86C6A"/>
    <w:rsid w:val="00D96A18"/>
    <w:rsid w:val="00DA529F"/>
    <w:rsid w:val="00DB1076"/>
    <w:rsid w:val="00DB22B3"/>
    <w:rsid w:val="00DB26CE"/>
    <w:rsid w:val="00DB738F"/>
    <w:rsid w:val="00DB7A35"/>
    <w:rsid w:val="00DC0729"/>
    <w:rsid w:val="00DC2A17"/>
    <w:rsid w:val="00DC4DE8"/>
    <w:rsid w:val="00DD0A9E"/>
    <w:rsid w:val="00DD1E53"/>
    <w:rsid w:val="00DE00E1"/>
    <w:rsid w:val="00DE1223"/>
    <w:rsid w:val="00DE5D0D"/>
    <w:rsid w:val="00DF04F3"/>
    <w:rsid w:val="00DF470A"/>
    <w:rsid w:val="00DF5183"/>
    <w:rsid w:val="00E0747A"/>
    <w:rsid w:val="00E07CFC"/>
    <w:rsid w:val="00E12ADC"/>
    <w:rsid w:val="00E206D4"/>
    <w:rsid w:val="00E3299F"/>
    <w:rsid w:val="00E369E5"/>
    <w:rsid w:val="00E37B83"/>
    <w:rsid w:val="00E407E1"/>
    <w:rsid w:val="00E44386"/>
    <w:rsid w:val="00E45521"/>
    <w:rsid w:val="00E51068"/>
    <w:rsid w:val="00E569CD"/>
    <w:rsid w:val="00E66663"/>
    <w:rsid w:val="00E7228E"/>
    <w:rsid w:val="00E742F9"/>
    <w:rsid w:val="00E76397"/>
    <w:rsid w:val="00E76A22"/>
    <w:rsid w:val="00E80C91"/>
    <w:rsid w:val="00E82FA5"/>
    <w:rsid w:val="00E85563"/>
    <w:rsid w:val="00E92167"/>
    <w:rsid w:val="00E96721"/>
    <w:rsid w:val="00E96C98"/>
    <w:rsid w:val="00EA15DE"/>
    <w:rsid w:val="00EA6CB5"/>
    <w:rsid w:val="00EB014F"/>
    <w:rsid w:val="00EB15B8"/>
    <w:rsid w:val="00EC0F26"/>
    <w:rsid w:val="00EC2DCB"/>
    <w:rsid w:val="00EC4138"/>
    <w:rsid w:val="00EC59DB"/>
    <w:rsid w:val="00EC7845"/>
    <w:rsid w:val="00EC7F84"/>
    <w:rsid w:val="00ED03A6"/>
    <w:rsid w:val="00ED085B"/>
    <w:rsid w:val="00ED0D50"/>
    <w:rsid w:val="00EE08F7"/>
    <w:rsid w:val="00EE4F46"/>
    <w:rsid w:val="00EE55E8"/>
    <w:rsid w:val="00EF562A"/>
    <w:rsid w:val="00F0361B"/>
    <w:rsid w:val="00F041C5"/>
    <w:rsid w:val="00F05A1B"/>
    <w:rsid w:val="00F13E85"/>
    <w:rsid w:val="00F164B5"/>
    <w:rsid w:val="00F17272"/>
    <w:rsid w:val="00F1728E"/>
    <w:rsid w:val="00F21F48"/>
    <w:rsid w:val="00F24B6F"/>
    <w:rsid w:val="00F2631F"/>
    <w:rsid w:val="00F309FA"/>
    <w:rsid w:val="00F40013"/>
    <w:rsid w:val="00F40253"/>
    <w:rsid w:val="00F435CC"/>
    <w:rsid w:val="00F43FD7"/>
    <w:rsid w:val="00F4725F"/>
    <w:rsid w:val="00F63F19"/>
    <w:rsid w:val="00F64802"/>
    <w:rsid w:val="00F72268"/>
    <w:rsid w:val="00F7261A"/>
    <w:rsid w:val="00F729AA"/>
    <w:rsid w:val="00F77E16"/>
    <w:rsid w:val="00F86C35"/>
    <w:rsid w:val="00F87786"/>
    <w:rsid w:val="00F93A8D"/>
    <w:rsid w:val="00F96651"/>
    <w:rsid w:val="00FA1F90"/>
    <w:rsid w:val="00FA41EA"/>
    <w:rsid w:val="00FA7D0D"/>
    <w:rsid w:val="00FB501A"/>
    <w:rsid w:val="00FC20F5"/>
    <w:rsid w:val="00FC3BD1"/>
    <w:rsid w:val="00FC760D"/>
    <w:rsid w:val="00FD0BC0"/>
    <w:rsid w:val="00FE2B21"/>
    <w:rsid w:val="00FF339F"/>
    <w:rsid w:val="00FF4125"/>
    <w:rsid w:val="00FF437E"/>
    <w:rsid w:val="00FF48A4"/>
    <w:rsid w:val="00FF6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schemas-workshare-com/workshare" w:url=" " w:name="PolicySmartTags.CWSPolicyTagAction_6"/>
  <w:shapeDefaults>
    <o:shapedefaults v:ext="edit" spidmax="2050"/>
    <o:shapelayout v:ext="edit">
      <o:idmap v:ext="edit" data="2"/>
    </o:shapelayout>
  </w:shapeDefaults>
  <w:decimalSymbol w:val="."/>
  <w:listSeparator w:val=","/>
  <w14:docId w14:val="54FB6EB4"/>
  <w15:docId w15:val="{6608619B-CA20-49CE-B89D-54C324B6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ind w:left="-856" w:firstLine="57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2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405"/>
    <w:rPr>
      <w:rFonts w:ascii="Tahoma" w:hAnsi="Tahoma" w:cs="Tahoma"/>
      <w:sz w:val="16"/>
      <w:szCs w:val="16"/>
    </w:rPr>
  </w:style>
  <w:style w:type="character" w:customStyle="1" w:styleId="BalloonTextChar">
    <w:name w:val="Balloon Text Char"/>
    <w:basedOn w:val="DefaultParagraphFont"/>
    <w:link w:val="BalloonText"/>
    <w:uiPriority w:val="99"/>
    <w:semiHidden/>
    <w:rsid w:val="00784405"/>
    <w:rPr>
      <w:rFonts w:ascii="Tahoma" w:hAnsi="Tahoma" w:cs="Tahoma"/>
      <w:sz w:val="16"/>
      <w:szCs w:val="16"/>
    </w:rPr>
  </w:style>
  <w:style w:type="paragraph" w:customStyle="1" w:styleId="Body">
    <w:name w:val="Body"/>
    <w:basedOn w:val="Normal"/>
    <w:link w:val="BodyChar"/>
    <w:rsid w:val="00FF339F"/>
    <w:pPr>
      <w:spacing w:after="240" w:line="360" w:lineRule="auto"/>
      <w:jc w:val="both"/>
    </w:pPr>
    <w:rPr>
      <w:rFonts w:ascii="Arial" w:eastAsia="Times New Roman" w:hAnsi="Arial" w:cs="Times New Roman"/>
      <w:sz w:val="19"/>
      <w:szCs w:val="20"/>
      <w:lang w:eastAsia="en-GB"/>
    </w:rPr>
  </w:style>
  <w:style w:type="character" w:customStyle="1" w:styleId="BodyChar">
    <w:name w:val="Body Char"/>
    <w:link w:val="Body"/>
    <w:rsid w:val="00FF339F"/>
    <w:rPr>
      <w:rFonts w:ascii="Arial" w:eastAsia="Times New Roman" w:hAnsi="Arial" w:cs="Times New Roman"/>
      <w:sz w:val="19"/>
      <w:szCs w:val="20"/>
      <w:lang w:eastAsia="en-GB"/>
    </w:rPr>
  </w:style>
  <w:style w:type="paragraph" w:styleId="ListParagraph">
    <w:name w:val="List Paragraph"/>
    <w:basedOn w:val="Normal"/>
    <w:uiPriority w:val="34"/>
    <w:qFormat/>
    <w:rsid w:val="00FF339F"/>
    <w:pPr>
      <w:ind w:left="720"/>
      <w:contextualSpacing/>
    </w:pPr>
  </w:style>
  <w:style w:type="paragraph" w:customStyle="1" w:styleId="Body1">
    <w:name w:val="Body 1"/>
    <w:basedOn w:val="Body"/>
    <w:link w:val="Body1Char"/>
    <w:rsid w:val="00C0235A"/>
  </w:style>
  <w:style w:type="character" w:customStyle="1" w:styleId="Body1Char">
    <w:name w:val="Body 1 Char"/>
    <w:link w:val="Body1"/>
    <w:rsid w:val="00C0235A"/>
    <w:rPr>
      <w:rFonts w:ascii="Arial" w:eastAsia="Times New Roman" w:hAnsi="Arial" w:cs="Times New Roman"/>
      <w:sz w:val="19"/>
      <w:szCs w:val="20"/>
      <w:lang w:eastAsia="en-GB"/>
    </w:rPr>
  </w:style>
  <w:style w:type="paragraph" w:styleId="Header">
    <w:name w:val="header"/>
    <w:basedOn w:val="Normal"/>
    <w:link w:val="HeaderChar"/>
    <w:unhideWhenUsed/>
    <w:rsid w:val="00CC0DB4"/>
    <w:pPr>
      <w:tabs>
        <w:tab w:val="center" w:pos="4513"/>
        <w:tab w:val="right" w:pos="9026"/>
      </w:tabs>
    </w:pPr>
  </w:style>
  <w:style w:type="character" w:customStyle="1" w:styleId="HeaderChar">
    <w:name w:val="Header Char"/>
    <w:basedOn w:val="DefaultParagraphFont"/>
    <w:link w:val="Header"/>
    <w:rsid w:val="00CC0DB4"/>
  </w:style>
  <w:style w:type="paragraph" w:styleId="Footer">
    <w:name w:val="footer"/>
    <w:basedOn w:val="Normal"/>
    <w:link w:val="FooterChar"/>
    <w:unhideWhenUsed/>
    <w:rsid w:val="00CC0DB4"/>
    <w:pPr>
      <w:tabs>
        <w:tab w:val="center" w:pos="4513"/>
        <w:tab w:val="right" w:pos="9026"/>
      </w:tabs>
    </w:pPr>
  </w:style>
  <w:style w:type="character" w:customStyle="1" w:styleId="FooterChar">
    <w:name w:val="Footer Char"/>
    <w:basedOn w:val="DefaultParagraphFont"/>
    <w:link w:val="Footer"/>
    <w:uiPriority w:val="99"/>
    <w:rsid w:val="00CC0DB4"/>
  </w:style>
  <w:style w:type="paragraph" w:customStyle="1" w:styleId="Body5">
    <w:name w:val="Body 5"/>
    <w:basedOn w:val="Body"/>
    <w:rsid w:val="006E20E3"/>
    <w:pPr>
      <w:ind w:left="4320"/>
    </w:pPr>
  </w:style>
  <w:style w:type="table" w:styleId="TableGrid">
    <w:name w:val="Table Grid"/>
    <w:basedOn w:val="TableNormal"/>
    <w:uiPriority w:val="59"/>
    <w:rsid w:val="003E3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header">
    <w:name w:val="Main header"/>
    <w:basedOn w:val="Normal"/>
    <w:link w:val="MainheaderChar"/>
    <w:qFormat/>
    <w:rsid w:val="0045028B"/>
    <w:pPr>
      <w:autoSpaceDE w:val="0"/>
      <w:autoSpaceDN w:val="0"/>
      <w:adjustRightInd w:val="0"/>
      <w:spacing w:before="600" w:after="80"/>
    </w:pPr>
    <w:rPr>
      <w:rFonts w:ascii="Arial" w:eastAsia="Times New Roman" w:hAnsi="Arial" w:cs="Arial"/>
      <w:bCs/>
      <w:caps/>
      <w:color w:val="009DA5"/>
      <w:sz w:val="24"/>
      <w:szCs w:val="24"/>
      <w:lang w:eastAsia="en-GB"/>
    </w:rPr>
  </w:style>
  <w:style w:type="character" w:customStyle="1" w:styleId="MainheaderChar">
    <w:name w:val="Main header Char"/>
    <w:basedOn w:val="DefaultParagraphFont"/>
    <w:link w:val="Mainheader"/>
    <w:rsid w:val="0045028B"/>
    <w:rPr>
      <w:rFonts w:ascii="Arial" w:eastAsia="Times New Roman" w:hAnsi="Arial" w:cs="Arial"/>
      <w:bCs/>
      <w:caps/>
      <w:color w:val="009DA5"/>
      <w:sz w:val="24"/>
      <w:szCs w:val="24"/>
      <w:lang w:eastAsia="en-GB"/>
    </w:rPr>
  </w:style>
  <w:style w:type="paragraph" w:customStyle="1" w:styleId="Mainsubsubheader">
    <w:name w:val="Main sub sub header"/>
    <w:basedOn w:val="Normal"/>
    <w:link w:val="MainsubsubheaderChar"/>
    <w:qFormat/>
    <w:rsid w:val="0045028B"/>
    <w:pPr>
      <w:tabs>
        <w:tab w:val="left" w:pos="990"/>
      </w:tabs>
      <w:autoSpaceDE w:val="0"/>
      <w:autoSpaceDN w:val="0"/>
      <w:adjustRightInd w:val="0"/>
      <w:spacing w:before="120" w:after="120"/>
    </w:pPr>
    <w:rPr>
      <w:rFonts w:ascii="Arial" w:eastAsia="Times New Roman" w:hAnsi="Arial" w:cs="Arial"/>
      <w:b/>
      <w:bCs/>
      <w:color w:val="404040" w:themeColor="text1" w:themeTint="BF"/>
      <w:sz w:val="20"/>
      <w:szCs w:val="20"/>
      <w:lang w:eastAsia="en-GB"/>
    </w:rPr>
  </w:style>
  <w:style w:type="character" w:customStyle="1" w:styleId="MainsubsubheaderChar">
    <w:name w:val="Main sub sub header Char"/>
    <w:basedOn w:val="DefaultParagraphFont"/>
    <w:link w:val="Mainsubsubheader"/>
    <w:rsid w:val="0045028B"/>
    <w:rPr>
      <w:rFonts w:ascii="Arial" w:eastAsia="Times New Roman" w:hAnsi="Arial" w:cs="Arial"/>
      <w:b/>
      <w:bCs/>
      <w:color w:val="404040" w:themeColor="text1" w:themeTint="BF"/>
      <w:sz w:val="20"/>
      <w:szCs w:val="20"/>
      <w:lang w:eastAsia="en-GB"/>
    </w:rPr>
  </w:style>
  <w:style w:type="paragraph" w:customStyle="1" w:styleId="Mainbullets">
    <w:name w:val="Main bullets"/>
    <w:basedOn w:val="Normal"/>
    <w:link w:val="MainbulletsChar"/>
    <w:qFormat/>
    <w:rsid w:val="0045028B"/>
    <w:pPr>
      <w:numPr>
        <w:numId w:val="1"/>
      </w:numPr>
      <w:autoSpaceDE w:val="0"/>
      <w:autoSpaceDN w:val="0"/>
      <w:adjustRightInd w:val="0"/>
      <w:spacing w:after="240"/>
    </w:pPr>
    <w:rPr>
      <w:rFonts w:ascii="Arial" w:eastAsia="Times New Roman" w:hAnsi="Arial" w:cs="Arial"/>
      <w:bCs/>
      <w:color w:val="404040" w:themeColor="text1" w:themeTint="BF"/>
      <w:sz w:val="20"/>
      <w:szCs w:val="19"/>
      <w:lang w:eastAsia="en-GB"/>
    </w:rPr>
  </w:style>
  <w:style w:type="character" w:customStyle="1" w:styleId="MainbulletsChar">
    <w:name w:val="Main bullets Char"/>
    <w:basedOn w:val="DefaultParagraphFont"/>
    <w:link w:val="Mainbullets"/>
    <w:rsid w:val="0045028B"/>
    <w:rPr>
      <w:rFonts w:ascii="Arial" w:eastAsia="Times New Roman" w:hAnsi="Arial" w:cs="Arial"/>
      <w:bCs/>
      <w:color w:val="404040" w:themeColor="text1" w:themeTint="BF"/>
      <w:sz w:val="20"/>
      <w:szCs w:val="19"/>
      <w:lang w:eastAsia="en-GB"/>
    </w:rPr>
  </w:style>
  <w:style w:type="paragraph" w:customStyle="1" w:styleId="NOTE">
    <w:name w:val="NOTE"/>
    <w:basedOn w:val="Normal"/>
    <w:link w:val="NOTEChar"/>
    <w:qFormat/>
    <w:rsid w:val="00A143D1"/>
    <w:pPr>
      <w:tabs>
        <w:tab w:val="left" w:pos="720"/>
      </w:tabs>
      <w:spacing w:after="120"/>
    </w:pPr>
    <w:rPr>
      <w:rFonts w:ascii="Arial" w:eastAsia="Times New Roman" w:hAnsi="Arial" w:cs="Arial"/>
      <w:b/>
      <w:color w:val="C0615B"/>
      <w:sz w:val="20"/>
      <w:szCs w:val="20"/>
      <w:lang w:eastAsia="en-GB"/>
    </w:rPr>
  </w:style>
  <w:style w:type="character" w:customStyle="1" w:styleId="NOTEChar">
    <w:name w:val="NOTE Char"/>
    <w:basedOn w:val="DefaultParagraphFont"/>
    <w:link w:val="NOTE"/>
    <w:rsid w:val="00A143D1"/>
    <w:rPr>
      <w:rFonts w:ascii="Arial" w:eastAsia="Times New Roman" w:hAnsi="Arial" w:cs="Arial"/>
      <w:b/>
      <w:color w:val="C0615B"/>
      <w:sz w:val="20"/>
      <w:szCs w:val="20"/>
      <w:lang w:eastAsia="en-GB"/>
    </w:rPr>
  </w:style>
  <w:style w:type="character" w:styleId="Hyperlink">
    <w:name w:val="Hyperlink"/>
    <w:uiPriority w:val="99"/>
    <w:rsid w:val="00A143D1"/>
    <w:rPr>
      <w:color w:val="009DA5"/>
      <w:u w:val="single"/>
    </w:rPr>
  </w:style>
  <w:style w:type="paragraph" w:customStyle="1" w:styleId="MainDocumentTitle">
    <w:name w:val="Main Document Title"/>
    <w:basedOn w:val="Mainbullets"/>
    <w:link w:val="MainDocumentTitleChar"/>
    <w:qFormat/>
    <w:rsid w:val="006D5117"/>
    <w:pPr>
      <w:numPr>
        <w:numId w:val="0"/>
      </w:numPr>
      <w:spacing w:after="360"/>
      <w:ind w:left="-856"/>
    </w:pPr>
    <w:rPr>
      <w:caps/>
      <w:color w:val="009DA5"/>
      <w:spacing w:val="20"/>
      <w:sz w:val="60"/>
      <w:szCs w:val="60"/>
    </w:rPr>
  </w:style>
  <w:style w:type="character" w:customStyle="1" w:styleId="MainDocumentTitleChar">
    <w:name w:val="Main Document Title Char"/>
    <w:basedOn w:val="MainbulletsChar"/>
    <w:link w:val="MainDocumentTitle"/>
    <w:rsid w:val="006D5117"/>
    <w:rPr>
      <w:rFonts w:ascii="Arial" w:eastAsia="Times New Roman" w:hAnsi="Arial" w:cs="Arial"/>
      <w:bCs/>
      <w:caps/>
      <w:color w:val="009DA5"/>
      <w:spacing w:val="20"/>
      <w:sz w:val="60"/>
      <w:szCs w:val="60"/>
      <w:lang w:eastAsia="en-GB"/>
    </w:rPr>
  </w:style>
  <w:style w:type="character" w:customStyle="1" w:styleId="UnderlinedText">
    <w:name w:val="UnderlinedText"/>
    <w:rsid w:val="00482D1D"/>
    <w:rPr>
      <w:u w:val="single"/>
    </w:rPr>
  </w:style>
  <w:style w:type="character" w:customStyle="1" w:styleId="BoldUnderlinedText">
    <w:name w:val="BoldUnderlinedText"/>
    <w:rsid w:val="00482D1D"/>
    <w:rPr>
      <w:rFonts w:ascii="Arial" w:hAnsi="Arial"/>
      <w:b/>
      <w:sz w:val="19"/>
      <w:u w:val="single"/>
    </w:rPr>
  </w:style>
  <w:style w:type="character" w:styleId="CommentReference">
    <w:name w:val="annotation reference"/>
    <w:basedOn w:val="DefaultParagraphFont"/>
    <w:uiPriority w:val="99"/>
    <w:semiHidden/>
    <w:unhideWhenUsed/>
    <w:rsid w:val="00E76397"/>
    <w:rPr>
      <w:sz w:val="16"/>
      <w:szCs w:val="16"/>
    </w:rPr>
  </w:style>
  <w:style w:type="paragraph" w:styleId="CommentText">
    <w:name w:val="annotation text"/>
    <w:basedOn w:val="Normal"/>
    <w:link w:val="CommentTextChar"/>
    <w:uiPriority w:val="99"/>
    <w:semiHidden/>
    <w:unhideWhenUsed/>
    <w:rsid w:val="00E76397"/>
    <w:rPr>
      <w:sz w:val="20"/>
      <w:szCs w:val="20"/>
    </w:rPr>
  </w:style>
  <w:style w:type="character" w:customStyle="1" w:styleId="CommentTextChar">
    <w:name w:val="Comment Text Char"/>
    <w:basedOn w:val="DefaultParagraphFont"/>
    <w:link w:val="CommentText"/>
    <w:uiPriority w:val="99"/>
    <w:semiHidden/>
    <w:rsid w:val="00E76397"/>
    <w:rPr>
      <w:sz w:val="20"/>
      <w:szCs w:val="20"/>
    </w:rPr>
  </w:style>
  <w:style w:type="paragraph" w:styleId="CommentSubject">
    <w:name w:val="annotation subject"/>
    <w:basedOn w:val="CommentText"/>
    <w:next w:val="CommentText"/>
    <w:link w:val="CommentSubjectChar"/>
    <w:uiPriority w:val="99"/>
    <w:semiHidden/>
    <w:unhideWhenUsed/>
    <w:rsid w:val="00E76397"/>
    <w:rPr>
      <w:b/>
      <w:bCs/>
    </w:rPr>
  </w:style>
  <w:style w:type="character" w:customStyle="1" w:styleId="CommentSubjectChar">
    <w:name w:val="Comment Subject Char"/>
    <w:basedOn w:val="CommentTextChar"/>
    <w:link w:val="CommentSubject"/>
    <w:uiPriority w:val="99"/>
    <w:semiHidden/>
    <w:rsid w:val="00E76397"/>
    <w:rPr>
      <w:b/>
      <w:bCs/>
      <w:sz w:val="20"/>
      <w:szCs w:val="20"/>
    </w:rPr>
  </w:style>
  <w:style w:type="character" w:styleId="PlaceholderText">
    <w:name w:val="Placeholder Text"/>
    <w:basedOn w:val="DefaultParagraphFont"/>
    <w:uiPriority w:val="99"/>
    <w:semiHidden/>
    <w:rsid w:val="005F0882"/>
    <w:rPr>
      <w:color w:val="666666"/>
    </w:rPr>
  </w:style>
  <w:style w:type="paragraph" w:customStyle="1" w:styleId="DocID">
    <w:name w:val="DocID"/>
    <w:basedOn w:val="Normal"/>
    <w:link w:val="DocIDChar"/>
    <w:rsid w:val="005F0882"/>
    <w:pPr>
      <w:spacing w:line="360" w:lineRule="auto"/>
      <w:ind w:left="-284" w:firstLine="0"/>
    </w:pPr>
    <w:rPr>
      <w:rFonts w:ascii="Arial" w:hAnsi="Arial" w:cs="Arial"/>
      <w:sz w:val="16"/>
      <w:szCs w:val="20"/>
    </w:rPr>
  </w:style>
  <w:style w:type="character" w:customStyle="1" w:styleId="DocIDChar">
    <w:name w:val="DocID Char"/>
    <w:basedOn w:val="DefaultParagraphFont"/>
    <w:link w:val="DocID"/>
    <w:rsid w:val="005F0882"/>
    <w:rPr>
      <w:rFonts w:ascii="Arial" w:hAnsi="Arial" w:cs="Arial"/>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118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hyperlink" Target="#" TargetMode="External" /><Relationship Id="rId18" Type="http://schemas.openxmlformats.org/officeDocument/2006/relationships/footer" Target="footer1.xml" /><Relationship Id="rId3" Type="http://schemas.openxmlformats.org/officeDocument/2006/relationships/numbering" Target="numbering.xml" /><Relationship Id="rId21" Type="http://schemas.openxmlformats.org/officeDocument/2006/relationships/footer" Target="footer3.xml" /><Relationship Id="rId7" Type="http://schemas.openxmlformats.org/officeDocument/2006/relationships/footnotes" Target="footnotes.xml" /><Relationship Id="rId12" Type="http://schemas.openxmlformats.org/officeDocument/2006/relationships/hyperlink" Target="#" TargetMode="External" /><Relationship Id="rId17" Type="http://schemas.openxmlformats.org/officeDocument/2006/relationships/header" Target="header2.xml" /><Relationship Id="rId16" Type="http://schemas.openxmlformats.org/officeDocument/2006/relationships/header" Target="header1.xml" /><Relationship Id="rId20" Type="http://schemas.openxmlformats.org/officeDocument/2006/relationships/header" Target="header3.xml" /><Relationship Id="rId1" Type="http://schemas.microsoft.com/office/2006/relationships/keyMapCustomizations" Target="customizations.xml" /><Relationship Id="rId6" Type="http://schemas.openxmlformats.org/officeDocument/2006/relationships/webSettings" Target="webSettings.xml" /><Relationship Id="rId11" Type="http://schemas.openxmlformats.org/officeDocument/2006/relationships/hyperlink" Target="#" TargetMode="External" /><Relationship Id="rId24" Type="http://schemas.openxmlformats.org/officeDocument/2006/relationships/theme" Target="theme/theme1.xml" /><Relationship Id="rId5" Type="http://schemas.openxmlformats.org/officeDocument/2006/relationships/settings" Target="settings.xml" /><Relationship Id="rId15" Type="http://schemas.openxmlformats.org/officeDocument/2006/relationships/hyperlink" Target="#" TargetMode="External" /><Relationship Id="rId23" Type="http://schemas.openxmlformats.org/officeDocument/2006/relationships/glossaryDocument" Target="glossary/document.xml" /><Relationship Id="rId10" Type="http://schemas.openxmlformats.org/officeDocument/2006/relationships/image" Target="media/image2.png" /><Relationship Id="rId19" Type="http://schemas.openxmlformats.org/officeDocument/2006/relationships/footer" Target="footer2.xml" /><Relationship Id="rId4" Type="http://schemas.openxmlformats.org/officeDocument/2006/relationships/styles" Target="styles.xml" /><Relationship Id="rId9" Type="http://schemas.openxmlformats.org/officeDocument/2006/relationships/image" Target="media/image1.png" /><Relationship Id="rId14" Type="http://schemas.openxmlformats.org/officeDocument/2006/relationships/hyperlink" Target="#" TargetMode="External" /><Relationship Id="rId22" Type="http://schemas.openxmlformats.org/officeDocument/2006/relationships/fontTable" Target="fontTable.xml" /> </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A46132BA70B441BAD1DAD639404E035"/>
        <w:category>
          <w:name w:val="General"/>
          <w:gallery w:val="placeholder"/>
        </w:category>
        <w:types>
          <w:type w:val="bbPlcHdr"/>
        </w:types>
        <w:behaviors>
          <w:behavior w:val="content"/>
        </w:behaviors>
        <w:guid w:val="{6CA9E6ED-B43B-4DB3-A792-6C7D4B4121EF}"/>
      </w:docPartPr>
      <w:docPartBody>
        <w:p w:rsidR="00000000" w:rsidRDefault="00000000"/>
      </w:docPartBody>
    </w:docPart>
    <w:docPart>
      <w:docPartPr>
        <w:name w:val="4335CB3A9C9945CD8E8671FB9D712164"/>
        <w:category>
          <w:name w:val="General"/>
          <w:gallery w:val="placeholder"/>
        </w:category>
        <w:types>
          <w:type w:val="bbPlcHdr"/>
        </w:types>
        <w:behaviors>
          <w:behavior w:val="content"/>
        </w:behaviors>
        <w:guid w:val="{1F221863-3B4B-43FE-9913-FB92E41086F7}"/>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F39"/>
    <w:rsid w:val="00326F39"/>
    <w:rsid w:val="00C5638A"/>
    <w:rsid w:val="00C678B1"/>
    <w:rsid w:val="00CE4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6F3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Brodies LLP</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Lindsay Ferri</dc:creator>
  <cp:lastModifiedBy>Emily Millar (Brodies Solicitors)</cp:lastModifiedBy>
  <cp:revision>2</cp:revision>
  <cp:lastPrinted>2022-03-25T16:56:00Z</cp:lastPrinted>
  <dcterms:created xsi:type="dcterms:W3CDTF">2024-09-06T15:11:00Z</dcterms:created>
  <dcterms:modified xsi:type="dcterms:W3CDTF">2024-09-06T15:11:00Z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Footer">
    <vt:lpwstr>48349095v1</vt:lpwstr>
  </property>
  <property fmtid="{D5CDD505-2E9C-101B-9397-08002B2CF9AE}" pid="3" name="iManageFooter">
    <vt:lpwstr>#70732192v1&lt;IMAN_DOCS&gt; - EA - Personal &amp; Family/Wills - Edinburgh April 2024</vt:lpwstr>
  </property>
</Properties>
</file>